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9BA9" w14:textId="77777777" w:rsidR="00BF7926" w:rsidRDefault="00A319CC">
      <w:pPr>
        <w:pStyle w:val="a3"/>
        <w:spacing w:before="64"/>
        <w:ind w:left="1" w:right="547"/>
        <w:jc w:val="center"/>
      </w:pPr>
      <w:bookmarkStart w:id="0" w:name="Microsoft_Word_-_ВКР_Ирада.docx"/>
      <w:bookmarkEnd w:id="0"/>
      <w:r>
        <w:rPr>
          <w:spacing w:val="-2"/>
        </w:rPr>
        <w:t>СОДЕРЖАНИЕ</w:t>
      </w:r>
    </w:p>
    <w:p w14:paraId="7607A478" w14:textId="77777777" w:rsidR="00BF7926" w:rsidRDefault="00BF7926">
      <w:pPr>
        <w:pStyle w:val="a3"/>
        <w:ind w:left="0"/>
        <w:jc w:val="left"/>
      </w:pPr>
    </w:p>
    <w:p w14:paraId="1E3D7606" w14:textId="77777777" w:rsidR="00BF7926" w:rsidRDefault="00BF7926">
      <w:pPr>
        <w:pStyle w:val="a3"/>
        <w:ind w:left="0"/>
        <w:jc w:val="left"/>
      </w:pPr>
    </w:p>
    <w:p w14:paraId="36E58358" w14:textId="77777777" w:rsidR="00BF7926" w:rsidRDefault="00BF7926">
      <w:pPr>
        <w:pStyle w:val="a3"/>
        <w:spacing w:before="161"/>
        <w:ind w:left="0"/>
        <w:jc w:val="left"/>
      </w:pPr>
    </w:p>
    <w:p w14:paraId="1DECA588" w14:textId="77777777" w:rsidR="00BF7926" w:rsidRDefault="00A319CC">
      <w:pPr>
        <w:pStyle w:val="a3"/>
        <w:tabs>
          <w:tab w:val="left" w:leader="dot" w:pos="9333"/>
        </w:tabs>
        <w:spacing w:before="1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1A970EBA" w14:textId="77777777" w:rsidR="00BF7926" w:rsidRDefault="00A319CC">
      <w:pPr>
        <w:pStyle w:val="a4"/>
        <w:numPr>
          <w:ilvl w:val="0"/>
          <w:numId w:val="10"/>
        </w:numPr>
        <w:tabs>
          <w:tab w:val="left" w:pos="431"/>
          <w:tab w:val="left" w:leader="dot" w:pos="9306"/>
        </w:tabs>
        <w:spacing w:before="162" w:line="357" w:lineRule="auto"/>
        <w:ind w:right="695" w:firstLine="0"/>
        <w:rPr>
          <w:sz w:val="28"/>
        </w:rPr>
      </w:pP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транспортно-экспедиторской </w:t>
      </w:r>
      <w:r>
        <w:rPr>
          <w:spacing w:val="-2"/>
          <w:sz w:val="28"/>
        </w:rPr>
        <w:t>компании</w:t>
      </w:r>
      <w:r>
        <w:rPr>
          <w:sz w:val="28"/>
        </w:rPr>
        <w:tab/>
      </w:r>
      <w:r>
        <w:rPr>
          <w:spacing w:val="-10"/>
          <w:sz w:val="28"/>
        </w:rPr>
        <w:t>8</w:t>
      </w:r>
    </w:p>
    <w:p w14:paraId="301CB184" w14:textId="77777777" w:rsidR="00BF7926" w:rsidRDefault="00A319CC">
      <w:pPr>
        <w:pStyle w:val="a4"/>
        <w:numPr>
          <w:ilvl w:val="1"/>
          <w:numId w:val="10"/>
        </w:numPr>
        <w:tabs>
          <w:tab w:val="left" w:pos="637"/>
          <w:tab w:val="left" w:leader="dot" w:pos="9309"/>
        </w:tabs>
        <w:spacing w:before="6"/>
        <w:ind w:left="637" w:hanging="488"/>
        <w:rPr>
          <w:sz w:val="28"/>
        </w:rPr>
      </w:pPr>
      <w:r>
        <w:rPr>
          <w:sz w:val="28"/>
        </w:rPr>
        <w:t>Сущность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логистики.</w:t>
      </w:r>
      <w:r>
        <w:rPr>
          <w:sz w:val="28"/>
        </w:rPr>
        <w:tab/>
      </w:r>
      <w:r>
        <w:rPr>
          <w:spacing w:val="-10"/>
          <w:sz w:val="28"/>
        </w:rPr>
        <w:t>8</w:t>
      </w:r>
    </w:p>
    <w:p w14:paraId="57D2D46B" w14:textId="77777777" w:rsidR="00BF7926" w:rsidRDefault="00A319CC">
      <w:pPr>
        <w:pStyle w:val="a4"/>
        <w:numPr>
          <w:ilvl w:val="1"/>
          <w:numId w:val="10"/>
        </w:numPr>
        <w:tabs>
          <w:tab w:val="left" w:pos="567"/>
          <w:tab w:val="left" w:leader="dot" w:pos="9183"/>
        </w:tabs>
        <w:spacing w:before="163"/>
        <w:ind w:left="567" w:hanging="418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транспортно-экспедиторской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компании</w:t>
      </w:r>
      <w:r>
        <w:rPr>
          <w:sz w:val="28"/>
        </w:rPr>
        <w:tab/>
      </w:r>
      <w:r>
        <w:rPr>
          <w:spacing w:val="-5"/>
          <w:sz w:val="28"/>
        </w:rPr>
        <w:t>13</w:t>
      </w:r>
    </w:p>
    <w:p w14:paraId="4E2BE0F1" w14:textId="77777777" w:rsidR="00BF7926" w:rsidRDefault="00A319CC">
      <w:pPr>
        <w:pStyle w:val="a4"/>
        <w:numPr>
          <w:ilvl w:val="1"/>
          <w:numId w:val="10"/>
        </w:numPr>
        <w:tabs>
          <w:tab w:val="left" w:pos="567"/>
          <w:tab w:val="left" w:leader="dot" w:pos="9212"/>
        </w:tabs>
        <w:spacing w:before="158"/>
        <w:ind w:left="567" w:hanging="418"/>
        <w:rPr>
          <w:sz w:val="28"/>
        </w:rPr>
      </w:pPr>
      <w:r>
        <w:rPr>
          <w:spacing w:val="-2"/>
          <w:sz w:val="28"/>
        </w:rPr>
        <w:t>Анализ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эффективности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транспортно-экспедиторской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компании</w:t>
      </w:r>
      <w:r>
        <w:rPr>
          <w:sz w:val="28"/>
        </w:rPr>
        <w:tab/>
      </w:r>
      <w:r>
        <w:rPr>
          <w:spacing w:val="-5"/>
          <w:sz w:val="28"/>
        </w:rPr>
        <w:t>19</w:t>
      </w:r>
    </w:p>
    <w:p w14:paraId="04614FC0" w14:textId="77777777" w:rsidR="00BF7926" w:rsidRDefault="00A319CC">
      <w:pPr>
        <w:pStyle w:val="a4"/>
        <w:numPr>
          <w:ilvl w:val="0"/>
          <w:numId w:val="10"/>
        </w:numPr>
        <w:tabs>
          <w:tab w:val="left" w:pos="550"/>
          <w:tab w:val="left" w:pos="1688"/>
          <w:tab w:val="left" w:leader="dot" w:pos="9202"/>
        </w:tabs>
        <w:spacing w:before="162" w:line="357" w:lineRule="auto"/>
        <w:ind w:right="695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транспортно-экспедиторской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компании ИП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Селенских</w:t>
      </w:r>
      <w:proofErr w:type="spellEnd"/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Е.А.</w:t>
      </w:r>
      <w:r>
        <w:rPr>
          <w:sz w:val="28"/>
        </w:rPr>
        <w:tab/>
      </w:r>
      <w:r>
        <w:rPr>
          <w:spacing w:val="-5"/>
          <w:sz w:val="28"/>
        </w:rPr>
        <w:t>27</w:t>
      </w:r>
    </w:p>
    <w:p w14:paraId="243D3631" w14:textId="77777777" w:rsidR="00BF7926" w:rsidRDefault="00A319CC">
      <w:pPr>
        <w:pStyle w:val="a4"/>
        <w:numPr>
          <w:ilvl w:val="1"/>
          <w:numId w:val="10"/>
        </w:numPr>
        <w:tabs>
          <w:tab w:val="left" w:pos="1303"/>
          <w:tab w:val="left" w:leader="dot" w:pos="9202"/>
        </w:tabs>
        <w:spacing w:before="6" w:line="362" w:lineRule="auto"/>
        <w:ind w:left="149" w:right="695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80"/>
          <w:w w:val="150"/>
          <w:sz w:val="28"/>
        </w:rPr>
        <w:t xml:space="preserve">    </w:t>
      </w:r>
      <w:r>
        <w:rPr>
          <w:sz w:val="28"/>
        </w:rPr>
        <w:t>транспортно-экспедиторской</w:t>
      </w:r>
      <w:r>
        <w:rPr>
          <w:spacing w:val="80"/>
          <w:w w:val="150"/>
          <w:sz w:val="28"/>
        </w:rPr>
        <w:t xml:space="preserve">    </w:t>
      </w:r>
      <w:r>
        <w:rPr>
          <w:sz w:val="28"/>
        </w:rPr>
        <w:t>компании ИП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Селенских</w:t>
      </w:r>
      <w:proofErr w:type="spellEnd"/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Е.А.</w:t>
      </w:r>
      <w:r>
        <w:rPr>
          <w:sz w:val="28"/>
        </w:rPr>
        <w:tab/>
      </w:r>
      <w:r>
        <w:rPr>
          <w:spacing w:val="-5"/>
          <w:sz w:val="28"/>
        </w:rPr>
        <w:t>27</w:t>
      </w:r>
    </w:p>
    <w:p w14:paraId="5B54CD8A" w14:textId="77777777" w:rsidR="00BF7926" w:rsidRDefault="00A319CC">
      <w:pPr>
        <w:pStyle w:val="a4"/>
        <w:numPr>
          <w:ilvl w:val="1"/>
          <w:numId w:val="10"/>
        </w:numPr>
        <w:tabs>
          <w:tab w:val="left" w:pos="678"/>
          <w:tab w:val="left" w:pos="1928"/>
          <w:tab w:val="left" w:leader="dot" w:pos="9202"/>
        </w:tabs>
        <w:spacing w:line="362" w:lineRule="auto"/>
        <w:ind w:left="149" w:right="695" w:firstLine="0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транспортно-экспедиторской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компании ИП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Селенских</w:t>
      </w:r>
      <w:proofErr w:type="spellEnd"/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Е.А.</w:t>
      </w:r>
      <w:r>
        <w:rPr>
          <w:sz w:val="28"/>
        </w:rPr>
        <w:tab/>
      </w:r>
      <w:r>
        <w:rPr>
          <w:spacing w:val="-5"/>
          <w:sz w:val="28"/>
        </w:rPr>
        <w:t>32</w:t>
      </w:r>
    </w:p>
    <w:p w14:paraId="5F5E1BDF" w14:textId="77777777" w:rsidR="00BF7926" w:rsidRDefault="00A319CC">
      <w:pPr>
        <w:pStyle w:val="a4"/>
        <w:numPr>
          <w:ilvl w:val="1"/>
          <w:numId w:val="10"/>
        </w:numPr>
        <w:tabs>
          <w:tab w:val="left" w:pos="567"/>
          <w:tab w:val="left" w:leader="dot" w:pos="9178"/>
        </w:tabs>
        <w:spacing w:line="314" w:lineRule="exact"/>
        <w:ind w:left="567" w:hanging="418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-9"/>
          <w:sz w:val="28"/>
        </w:rPr>
        <w:t xml:space="preserve"> </w:t>
      </w:r>
      <w:r>
        <w:rPr>
          <w:sz w:val="28"/>
        </w:rPr>
        <w:t>ИП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Селенских</w:t>
      </w:r>
      <w:proofErr w:type="spellEnd"/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Е.А.</w:t>
      </w:r>
      <w:r>
        <w:rPr>
          <w:sz w:val="28"/>
        </w:rPr>
        <w:tab/>
      </w:r>
      <w:r>
        <w:rPr>
          <w:spacing w:val="-5"/>
          <w:sz w:val="28"/>
        </w:rPr>
        <w:t>49</w:t>
      </w:r>
    </w:p>
    <w:p w14:paraId="386013B4" w14:textId="77777777" w:rsidR="00BF7926" w:rsidRDefault="00A319CC">
      <w:pPr>
        <w:pStyle w:val="a4"/>
        <w:numPr>
          <w:ilvl w:val="0"/>
          <w:numId w:val="10"/>
        </w:numPr>
        <w:tabs>
          <w:tab w:val="left" w:pos="462"/>
          <w:tab w:val="left" w:leader="dot" w:pos="9217"/>
        </w:tabs>
        <w:spacing w:before="155" w:line="362" w:lineRule="auto"/>
        <w:ind w:right="695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транспортно-экспедиторской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ИП </w:t>
      </w:r>
      <w:proofErr w:type="spellStart"/>
      <w:r>
        <w:rPr>
          <w:sz w:val="28"/>
        </w:rPr>
        <w:t>Селенских</w:t>
      </w:r>
      <w:proofErr w:type="spellEnd"/>
      <w:r>
        <w:rPr>
          <w:sz w:val="28"/>
        </w:rPr>
        <w:t xml:space="preserve"> Е.А</w:t>
      </w:r>
      <w:r>
        <w:rPr>
          <w:sz w:val="28"/>
        </w:rPr>
        <w:tab/>
      </w:r>
      <w:r>
        <w:rPr>
          <w:spacing w:val="-6"/>
          <w:sz w:val="28"/>
        </w:rPr>
        <w:t>58</w:t>
      </w:r>
    </w:p>
    <w:p w14:paraId="58E0A420" w14:textId="77777777" w:rsidR="00BF7926" w:rsidRDefault="00A319CC">
      <w:pPr>
        <w:pStyle w:val="a4"/>
        <w:numPr>
          <w:ilvl w:val="1"/>
          <w:numId w:val="10"/>
        </w:numPr>
        <w:tabs>
          <w:tab w:val="left" w:pos="831"/>
          <w:tab w:val="left" w:leader="dot" w:pos="9216"/>
        </w:tabs>
        <w:spacing w:line="362" w:lineRule="auto"/>
        <w:ind w:left="149" w:right="696" w:firstLine="0"/>
        <w:rPr>
          <w:sz w:val="28"/>
        </w:rPr>
      </w:pPr>
      <w:proofErr w:type="gramStart"/>
      <w:r>
        <w:rPr>
          <w:sz w:val="28"/>
        </w:rPr>
        <w:t>Рекомендации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транспортно-логистической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оптимизации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ИП </w:t>
      </w:r>
      <w:proofErr w:type="spellStart"/>
      <w:r>
        <w:rPr>
          <w:sz w:val="28"/>
        </w:rPr>
        <w:t>Селенских</w:t>
      </w:r>
      <w:proofErr w:type="spellEnd"/>
      <w:r>
        <w:rPr>
          <w:sz w:val="28"/>
        </w:rPr>
        <w:t xml:space="preserve"> Е.А</w:t>
      </w:r>
      <w:r>
        <w:rPr>
          <w:sz w:val="28"/>
        </w:rPr>
        <w:tab/>
      </w:r>
      <w:r>
        <w:rPr>
          <w:spacing w:val="-6"/>
          <w:sz w:val="28"/>
        </w:rPr>
        <w:t>58</w:t>
      </w:r>
    </w:p>
    <w:p w14:paraId="3D054142" w14:textId="77777777" w:rsidR="00BF7926" w:rsidRDefault="00A319CC">
      <w:pPr>
        <w:pStyle w:val="a4"/>
        <w:numPr>
          <w:ilvl w:val="1"/>
          <w:numId w:val="10"/>
        </w:numPr>
        <w:tabs>
          <w:tab w:val="left" w:pos="640"/>
          <w:tab w:val="left" w:leader="dot" w:pos="9224"/>
        </w:tabs>
        <w:spacing w:line="319" w:lineRule="exact"/>
        <w:ind w:left="640" w:hanging="491"/>
        <w:rPr>
          <w:sz w:val="28"/>
        </w:rPr>
      </w:pPr>
      <w:r>
        <w:rPr>
          <w:sz w:val="28"/>
        </w:rPr>
        <w:t>Расчет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5"/>
          <w:sz w:val="28"/>
        </w:rPr>
        <w:t>64</w:t>
      </w:r>
    </w:p>
    <w:p w14:paraId="0DA54E75" w14:textId="77777777" w:rsidR="00BF7926" w:rsidRDefault="00A319CC">
      <w:pPr>
        <w:pStyle w:val="a3"/>
        <w:tabs>
          <w:tab w:val="left" w:leader="dot" w:pos="9217"/>
        </w:tabs>
        <w:spacing w:before="15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85</w:t>
      </w:r>
    </w:p>
    <w:p w14:paraId="19BF8AF0" w14:textId="77777777" w:rsidR="00BF7926" w:rsidRDefault="00A319CC">
      <w:pPr>
        <w:pStyle w:val="a3"/>
        <w:tabs>
          <w:tab w:val="left" w:leader="dot" w:pos="9217"/>
        </w:tabs>
        <w:spacing w:before="163"/>
        <w:jc w:val="left"/>
      </w:pPr>
      <w:r>
        <w:t>Список</w:t>
      </w:r>
      <w:r>
        <w:rPr>
          <w:spacing w:val="-14"/>
        </w:rPr>
        <w:t xml:space="preserve"> </w:t>
      </w:r>
      <w:r>
        <w:t>использованных</w:t>
      </w:r>
      <w:r>
        <w:rPr>
          <w:spacing w:val="-13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89</w:t>
      </w:r>
    </w:p>
    <w:p w14:paraId="6441E803" w14:textId="77777777" w:rsidR="00BF7926" w:rsidRDefault="00BF7926">
      <w:pPr>
        <w:pStyle w:val="a3"/>
        <w:jc w:val="left"/>
        <w:sectPr w:rsidR="00BF7926">
          <w:footerReference w:type="default" r:id="rId7"/>
          <w:pgSz w:w="11910" w:h="16840"/>
          <w:pgMar w:top="1060" w:right="143" w:bottom="1100" w:left="1559" w:header="0" w:footer="904" w:gutter="0"/>
          <w:pgNumType w:start="2"/>
          <w:cols w:space="720"/>
        </w:sectPr>
      </w:pPr>
    </w:p>
    <w:p w14:paraId="4F6E983A" w14:textId="77777777" w:rsidR="00BF7926" w:rsidRDefault="00A319CC">
      <w:pPr>
        <w:pStyle w:val="a3"/>
        <w:spacing w:before="64"/>
        <w:ind w:left="1" w:right="547"/>
        <w:jc w:val="center"/>
      </w:pPr>
      <w:r>
        <w:rPr>
          <w:spacing w:val="-2"/>
        </w:rPr>
        <w:lastRenderedPageBreak/>
        <w:t>ВВЕДЕНИЕ</w:t>
      </w:r>
    </w:p>
    <w:p w14:paraId="60D2BA71" w14:textId="77777777" w:rsidR="00BF7926" w:rsidRDefault="00BF7926">
      <w:pPr>
        <w:pStyle w:val="a3"/>
        <w:ind w:left="0"/>
        <w:jc w:val="left"/>
      </w:pPr>
    </w:p>
    <w:p w14:paraId="0F4764EF" w14:textId="77777777" w:rsidR="00BF7926" w:rsidRDefault="00BF7926">
      <w:pPr>
        <w:pStyle w:val="a3"/>
        <w:ind w:left="0"/>
        <w:jc w:val="left"/>
      </w:pPr>
    </w:p>
    <w:p w14:paraId="40F7DD2C" w14:textId="77777777" w:rsidR="00BF7926" w:rsidRDefault="00BF7926">
      <w:pPr>
        <w:pStyle w:val="a3"/>
        <w:spacing w:before="161"/>
        <w:ind w:left="0"/>
        <w:jc w:val="left"/>
      </w:pPr>
    </w:p>
    <w:p w14:paraId="7FECAB3C" w14:textId="77777777" w:rsidR="00BF7926" w:rsidRDefault="00A319CC">
      <w:pPr>
        <w:pStyle w:val="a3"/>
        <w:spacing w:before="1" w:line="360" w:lineRule="auto"/>
        <w:ind w:right="693" w:firstLine="720"/>
      </w:pPr>
      <w:r>
        <w:t>Актуальность исследования обусловлена тем, что транспортная логистика основывается на главной задаче организации процесса транспортировки</w:t>
      </w:r>
      <w:r>
        <w:rPr>
          <w:spacing w:val="-2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выгодой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экономики транспортно- экспедиторской компании. Средства транспортировки (авто) оснащают всем необходимым оборудованием для предотвращения непредвиденных сбоев либо деформации товара. Актуальность транспортной логистики отражается на востребованности услуг транспортно-экспедиторской компании каждой солидной фирмой и предприятием, иначе их функционирование и их</w:t>
      </w:r>
      <w:r>
        <w:rPr>
          <w:spacing w:val="40"/>
        </w:rPr>
        <w:t xml:space="preserve"> </w:t>
      </w:r>
      <w:r>
        <w:t xml:space="preserve">прибыль будут просто </w:t>
      </w:r>
      <w:proofErr w:type="gramStart"/>
      <w:r>
        <w:t>не возможны</w:t>
      </w:r>
      <w:proofErr w:type="gramEnd"/>
      <w:r>
        <w:t xml:space="preserve">. Предприятие считается успешным и перспективным, если оно имеет качественную логистику и обеспечивает соблюдение всех её аспектов. Вот почему изучение и построение эффективных логистических систем транспортно-экспедиторской компании является актуальной проблемой многих предприятий, которые заботятся о своей репутации, и хотят иметь стабильно растущий доход от своей </w:t>
      </w:r>
      <w:r>
        <w:rPr>
          <w:spacing w:val="-2"/>
        </w:rPr>
        <w:t>деятельности.</w:t>
      </w:r>
    </w:p>
    <w:p w14:paraId="35721D3A" w14:textId="77777777" w:rsidR="00BF7926" w:rsidRDefault="00A319CC">
      <w:pPr>
        <w:pStyle w:val="a3"/>
        <w:spacing w:line="360" w:lineRule="auto"/>
        <w:ind w:right="694" w:firstLine="720"/>
      </w:pPr>
      <w:r>
        <w:t>Сегодня оптимизация работы транспортно-экспедиторской компании жизненно</w:t>
      </w:r>
      <w:r>
        <w:rPr>
          <w:spacing w:val="-3"/>
        </w:rPr>
        <w:t xml:space="preserve"> </w:t>
      </w:r>
      <w:r>
        <w:t>важна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экономики,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 xml:space="preserve">одна </w:t>
      </w:r>
      <w:r>
        <w:rPr>
          <w:position w:val="2"/>
        </w:rPr>
        <w:t>треть мировых выбросов CO</w:t>
      </w:r>
      <w:r>
        <w:rPr>
          <w:sz w:val="18"/>
        </w:rPr>
        <w:t>2</w:t>
      </w:r>
      <w:r>
        <w:rPr>
          <w:position w:val="2"/>
        </w:rPr>
        <w:t xml:space="preserve">, которые наносят ущерб окружающей среде, </w:t>
      </w:r>
      <w:r>
        <w:t>экономике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обществу.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развитых</w:t>
      </w:r>
      <w:r>
        <w:rPr>
          <w:spacing w:val="-2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важное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постоянно уделяется развитию транспорта и его инфраструктуры, поскольку уровень развития отрасли удовлетворяет потребности общества в логистических услугах, связывает производителей продукции с потребителями и способствует обеспечению конкурентных преимуществ страны.</w:t>
      </w:r>
    </w:p>
    <w:p w14:paraId="75D7FA6E" w14:textId="77777777" w:rsidR="00BF7926" w:rsidRDefault="00A319CC">
      <w:pPr>
        <w:pStyle w:val="a3"/>
        <w:spacing w:line="360" w:lineRule="auto"/>
        <w:ind w:right="694" w:firstLine="709"/>
      </w:pPr>
      <w:r>
        <w:t>Конечная эффективность принятого системой транспортно- экспедиторской компании стратегического вектора развития полностью сводится к заложенным в ее основу прогнозам; их актуальности, точности и надежности. Таким образом, постоянное повышение качества предиктивной</w:t>
      </w:r>
    </w:p>
    <w:p w14:paraId="79AF4F49" w14:textId="77777777" w:rsidR="00BF7926" w:rsidRDefault="00BF7926">
      <w:pPr>
        <w:pStyle w:val="a3"/>
        <w:spacing w:line="360" w:lineRule="auto"/>
        <w:sectPr w:rsidR="00BF7926">
          <w:pgSz w:w="11910" w:h="16840"/>
          <w:pgMar w:top="1060" w:right="143" w:bottom="1160" w:left="1559" w:header="0" w:footer="904" w:gutter="0"/>
          <w:cols w:space="720"/>
        </w:sectPr>
      </w:pPr>
    </w:p>
    <w:p w14:paraId="55819123" w14:textId="77777777" w:rsidR="00BF7926" w:rsidRDefault="00A319CC">
      <w:pPr>
        <w:pStyle w:val="a3"/>
        <w:spacing w:before="64" w:line="360" w:lineRule="auto"/>
        <w:ind w:right="693"/>
      </w:pPr>
      <w:r>
        <w:lastRenderedPageBreak/>
        <w:t>аналитики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бизнес-практики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успешной транспортно-экспедиторской компании; адаптация перспективных алгоритмов прогнозирования может способствовать значительному повышению качества управленческих решений транспортно-экспедиторской компании, что приводит к снижению экономических издержек и общей оптимизации бизнес-процессов транспортно-экспедиторской компании. Этой проблеме посвящено значительное количество передовых научных исследований, ежегодно осваиваются существенные финансовые ресурсы.</w:t>
      </w:r>
    </w:p>
    <w:p w14:paraId="66A9E206" w14:textId="77777777" w:rsidR="00BF7926" w:rsidRDefault="00A319CC">
      <w:pPr>
        <w:pStyle w:val="a3"/>
        <w:spacing w:line="360" w:lineRule="auto"/>
        <w:ind w:right="694" w:firstLine="709"/>
      </w:pPr>
      <w:r>
        <w:t>Основой коммерческой деятельности транспортно-экспедиторской компании является рыночный спрос на услуги. Коммерческую деятельность транспортно-экспедиторской компании можно трактовать как часть предпринимательской деятельности, которая связана с продажей товаров и услуг в целях получения прибыли. Таким образом, любая транспортно- экспедиторская компания, выводящая на рынок свои услуги, и предполагающая получение дохода от их реализации, осуществляет коммерческую деятельность, основой которой является рыночный спрос.</w:t>
      </w:r>
    </w:p>
    <w:p w14:paraId="1E50F91E" w14:textId="77777777" w:rsidR="00BF7926" w:rsidRDefault="00A319CC">
      <w:pPr>
        <w:pStyle w:val="a3"/>
        <w:spacing w:before="1" w:line="360" w:lineRule="auto"/>
        <w:ind w:right="693" w:firstLine="709"/>
      </w:pPr>
      <w:r>
        <w:t>Развитие экономики страны в глобальной мировой экономике характеризуется изменчивостью и наличием рисков, связанных с присутствием в ней стран с разным уровнем экономического развития, экономическим укладом, ориентированностью экономики, социальной структурой общества, качеством рабочей силы. Кроме того, нынешний этап развития экономики страны, оказавшейся под рисками, связанными с пандемией СОVID-19, предопределяет необходимость совершенствования коммерческой деятельности любой транспортно-экспедиторской компании.</w:t>
      </w:r>
    </w:p>
    <w:p w14:paraId="2371ADD2" w14:textId="77777777" w:rsidR="00BF7926" w:rsidRDefault="00A319CC">
      <w:pPr>
        <w:pStyle w:val="a3"/>
        <w:spacing w:line="360" w:lineRule="auto"/>
        <w:ind w:right="695" w:firstLine="709"/>
      </w:pPr>
      <w:r>
        <w:t xml:space="preserve">Цель исследования – разработка рекомендаций по совершенствованию организации работы транспортно-экспедиторской компании ИП </w:t>
      </w:r>
      <w:proofErr w:type="spellStart"/>
      <w:r>
        <w:t>Селенских</w:t>
      </w:r>
      <w:proofErr w:type="spellEnd"/>
      <w:r>
        <w:t xml:space="preserve"> </w:t>
      </w:r>
      <w:r>
        <w:rPr>
          <w:spacing w:val="-4"/>
        </w:rPr>
        <w:t>Е.А.</w:t>
      </w:r>
    </w:p>
    <w:p w14:paraId="5B26146C" w14:textId="77777777" w:rsidR="00BF7926" w:rsidRDefault="00A319CC">
      <w:pPr>
        <w:pStyle w:val="a3"/>
        <w:spacing w:before="1"/>
        <w:ind w:left="858"/>
        <w:jc w:val="left"/>
      </w:pP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поставлены</w:t>
      </w:r>
      <w:r>
        <w:rPr>
          <w:spacing w:val="-8"/>
        </w:rPr>
        <w:t xml:space="preserve"> </w:t>
      </w:r>
      <w:r>
        <w:t>нижеследующие</w:t>
      </w:r>
      <w:r>
        <w:rPr>
          <w:spacing w:val="-9"/>
        </w:rPr>
        <w:t xml:space="preserve"> </w:t>
      </w:r>
      <w:r>
        <w:rPr>
          <w:spacing w:val="-2"/>
        </w:rPr>
        <w:t>задачи:</w:t>
      </w:r>
    </w:p>
    <w:p w14:paraId="5EEA69D8" w14:textId="77777777" w:rsidR="00BF7926" w:rsidRDefault="00A319CC">
      <w:pPr>
        <w:pStyle w:val="a4"/>
        <w:numPr>
          <w:ilvl w:val="0"/>
          <w:numId w:val="9"/>
        </w:numPr>
        <w:tabs>
          <w:tab w:val="left" w:pos="1565"/>
        </w:tabs>
        <w:spacing w:before="166"/>
        <w:ind w:left="1565" w:hanging="705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1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логистики;</w:t>
      </w:r>
    </w:p>
    <w:p w14:paraId="61EB71E9" w14:textId="77777777" w:rsidR="00BF7926" w:rsidRDefault="00A319CC">
      <w:pPr>
        <w:pStyle w:val="a4"/>
        <w:numPr>
          <w:ilvl w:val="0"/>
          <w:numId w:val="9"/>
        </w:numPr>
        <w:tabs>
          <w:tab w:val="left" w:pos="1565"/>
          <w:tab w:val="left" w:pos="2865"/>
          <w:tab w:val="left" w:pos="4790"/>
          <w:tab w:val="left" w:pos="6009"/>
        </w:tabs>
        <w:spacing w:before="157"/>
        <w:ind w:left="1565" w:hanging="705"/>
        <w:jc w:val="left"/>
        <w:rPr>
          <w:sz w:val="28"/>
        </w:rPr>
      </w:pPr>
      <w:r>
        <w:rPr>
          <w:spacing w:val="-2"/>
          <w:sz w:val="28"/>
        </w:rPr>
        <w:t>описать</w:t>
      </w:r>
      <w:r>
        <w:rPr>
          <w:sz w:val="28"/>
        </w:rPr>
        <w:tab/>
      </w:r>
      <w:r>
        <w:rPr>
          <w:spacing w:val="-2"/>
          <w:sz w:val="28"/>
        </w:rPr>
        <w:t>организацию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транспортно-экспедиторской</w:t>
      </w:r>
    </w:p>
    <w:p w14:paraId="207DEDCF" w14:textId="77777777" w:rsidR="00BF7926" w:rsidRDefault="00BF7926">
      <w:pPr>
        <w:pStyle w:val="a4"/>
        <w:jc w:val="left"/>
        <w:rPr>
          <w:sz w:val="28"/>
        </w:rPr>
        <w:sectPr w:rsidR="00BF7926">
          <w:pgSz w:w="11910" w:h="16840"/>
          <w:pgMar w:top="1060" w:right="143" w:bottom="1160" w:left="1559" w:header="0" w:footer="904" w:gutter="0"/>
          <w:cols w:space="720"/>
        </w:sectPr>
      </w:pPr>
    </w:p>
    <w:p w14:paraId="1A18E2D6" w14:textId="77777777" w:rsidR="00BF7926" w:rsidRDefault="00A319CC">
      <w:pPr>
        <w:pStyle w:val="a3"/>
        <w:spacing w:before="64"/>
        <w:jc w:val="left"/>
      </w:pPr>
      <w:r>
        <w:rPr>
          <w:spacing w:val="-2"/>
        </w:rPr>
        <w:lastRenderedPageBreak/>
        <w:t>компании;</w:t>
      </w:r>
    </w:p>
    <w:p w14:paraId="47C2EDE7" w14:textId="77777777" w:rsidR="00BF7926" w:rsidRDefault="00A319CC">
      <w:pPr>
        <w:pStyle w:val="a4"/>
        <w:numPr>
          <w:ilvl w:val="0"/>
          <w:numId w:val="9"/>
        </w:numPr>
        <w:tabs>
          <w:tab w:val="left" w:pos="1565"/>
        </w:tabs>
        <w:spacing w:before="167" w:line="350" w:lineRule="auto"/>
        <w:ind w:right="695" w:firstLine="710"/>
        <w:jc w:val="left"/>
        <w:rPr>
          <w:sz w:val="28"/>
        </w:rPr>
      </w:pPr>
      <w:r>
        <w:rPr>
          <w:sz w:val="28"/>
        </w:rPr>
        <w:t xml:space="preserve">осуществить анализ эффективности транспортно-экспедиторской </w:t>
      </w:r>
      <w:r>
        <w:rPr>
          <w:spacing w:val="-2"/>
          <w:sz w:val="28"/>
        </w:rPr>
        <w:t>компании;</w:t>
      </w:r>
    </w:p>
    <w:p w14:paraId="1C2D9FAC" w14:textId="77777777" w:rsidR="00BF7926" w:rsidRDefault="00A319CC">
      <w:pPr>
        <w:pStyle w:val="a4"/>
        <w:numPr>
          <w:ilvl w:val="0"/>
          <w:numId w:val="9"/>
        </w:numPr>
        <w:tabs>
          <w:tab w:val="left" w:pos="1565"/>
          <w:tab w:val="left" w:pos="3358"/>
        </w:tabs>
        <w:spacing w:before="13" w:line="350" w:lineRule="auto"/>
        <w:ind w:right="695" w:firstLine="710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оценку</w:t>
      </w:r>
      <w:r>
        <w:rPr>
          <w:sz w:val="28"/>
        </w:rPr>
        <w:tab/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транспортно-экспедиторской компании ИП </w:t>
      </w:r>
      <w:proofErr w:type="spellStart"/>
      <w:r>
        <w:rPr>
          <w:sz w:val="28"/>
        </w:rPr>
        <w:t>Селенских</w:t>
      </w:r>
      <w:proofErr w:type="spellEnd"/>
      <w:r>
        <w:rPr>
          <w:sz w:val="28"/>
        </w:rPr>
        <w:t xml:space="preserve"> Е.А.;</w:t>
      </w:r>
    </w:p>
    <w:p w14:paraId="1D533A6A" w14:textId="77777777" w:rsidR="00BF7926" w:rsidRDefault="00A319CC">
      <w:pPr>
        <w:pStyle w:val="a4"/>
        <w:numPr>
          <w:ilvl w:val="0"/>
          <w:numId w:val="9"/>
        </w:numPr>
        <w:tabs>
          <w:tab w:val="left" w:pos="1565"/>
        </w:tabs>
        <w:spacing w:before="18"/>
        <w:ind w:left="1565" w:hanging="705"/>
        <w:jc w:val="left"/>
        <w:rPr>
          <w:sz w:val="28"/>
        </w:rPr>
      </w:pPr>
      <w:r>
        <w:rPr>
          <w:sz w:val="28"/>
        </w:rPr>
        <w:t>произвести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ИП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Селенских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Е.А.;</w:t>
      </w:r>
    </w:p>
    <w:p w14:paraId="1CF4BF70" w14:textId="77777777" w:rsidR="00BF7926" w:rsidRDefault="00A319CC">
      <w:pPr>
        <w:pStyle w:val="a4"/>
        <w:numPr>
          <w:ilvl w:val="0"/>
          <w:numId w:val="9"/>
        </w:numPr>
        <w:tabs>
          <w:tab w:val="left" w:pos="1565"/>
          <w:tab w:val="left" w:pos="3381"/>
          <w:tab w:val="left" w:pos="5475"/>
          <w:tab w:val="left" w:pos="6151"/>
        </w:tabs>
        <w:spacing w:before="161" w:line="345" w:lineRule="auto"/>
        <w:ind w:right="694" w:firstLine="710"/>
        <w:jc w:val="left"/>
        <w:rPr>
          <w:sz w:val="28"/>
        </w:rPr>
      </w:pPr>
      <w:r>
        <w:rPr>
          <w:spacing w:val="-2"/>
          <w:sz w:val="28"/>
        </w:rPr>
        <w:t>предложить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транспортно-логистической </w:t>
      </w:r>
      <w:r>
        <w:rPr>
          <w:sz w:val="28"/>
        </w:rPr>
        <w:t xml:space="preserve">оптимизации ИП </w:t>
      </w:r>
      <w:proofErr w:type="spellStart"/>
      <w:r>
        <w:rPr>
          <w:sz w:val="28"/>
        </w:rPr>
        <w:t>Селенских</w:t>
      </w:r>
      <w:proofErr w:type="spellEnd"/>
      <w:r>
        <w:rPr>
          <w:sz w:val="28"/>
        </w:rPr>
        <w:t xml:space="preserve"> Е.А.;</w:t>
      </w:r>
    </w:p>
    <w:p w14:paraId="7460F7BD" w14:textId="77777777" w:rsidR="00BF7926" w:rsidRDefault="00A319CC">
      <w:pPr>
        <w:pStyle w:val="a4"/>
        <w:numPr>
          <w:ilvl w:val="0"/>
          <w:numId w:val="9"/>
        </w:numPr>
        <w:tabs>
          <w:tab w:val="left" w:pos="1565"/>
        </w:tabs>
        <w:spacing w:before="26" w:line="350" w:lineRule="auto"/>
        <w:ind w:right="695" w:firstLine="710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предложенных </w:t>
      </w:r>
      <w:r>
        <w:rPr>
          <w:spacing w:val="-2"/>
          <w:sz w:val="28"/>
        </w:rPr>
        <w:t>мероприятий.</w:t>
      </w:r>
    </w:p>
    <w:p w14:paraId="470CF583" w14:textId="77777777" w:rsidR="00BF7926" w:rsidRDefault="00A319CC">
      <w:pPr>
        <w:pStyle w:val="a3"/>
        <w:spacing w:before="9" w:line="362" w:lineRule="auto"/>
        <w:ind w:right="695" w:firstLine="709"/>
      </w:pPr>
      <w:r>
        <w:t>Предмет исследования – технологии совершенствования организации работы транспортно-экспедиторской компании.</w:t>
      </w:r>
    </w:p>
    <w:p w14:paraId="57337323" w14:textId="77777777" w:rsidR="00BF7926" w:rsidRDefault="00A319CC">
      <w:pPr>
        <w:pStyle w:val="a3"/>
        <w:spacing w:line="357" w:lineRule="auto"/>
        <w:ind w:right="695" w:firstLine="709"/>
      </w:pPr>
      <w:r>
        <w:t xml:space="preserve">Объект исследования – организация работы транспортно- экспедиторской компании ИП </w:t>
      </w:r>
      <w:proofErr w:type="spellStart"/>
      <w:r>
        <w:t>Селенских</w:t>
      </w:r>
      <w:proofErr w:type="spellEnd"/>
      <w:r>
        <w:t xml:space="preserve"> Е.А.</w:t>
      </w:r>
    </w:p>
    <w:p w14:paraId="6BD4E9AB" w14:textId="77777777" w:rsidR="00BF7926" w:rsidRDefault="00A319CC">
      <w:pPr>
        <w:pStyle w:val="a3"/>
        <w:spacing w:before="3" w:line="360" w:lineRule="auto"/>
        <w:ind w:right="693" w:firstLine="709"/>
      </w:pPr>
      <w:r>
        <w:t>Методологической основой исследования выступают социологические, психологические, педагогические и др. теории, концепции, описывающие процессы и явления совершенствования организации работы транспортно- экспедиторской компании.</w:t>
      </w:r>
    </w:p>
    <w:p w14:paraId="62152ACC" w14:textId="77777777" w:rsidR="00BF7926" w:rsidRDefault="00A319CC">
      <w:pPr>
        <w:pStyle w:val="a3"/>
        <w:spacing w:line="360" w:lineRule="auto"/>
        <w:ind w:right="694" w:firstLine="709"/>
      </w:pPr>
      <w:r>
        <w:t>Методы исследования, использованные при выполнении работы: теоретический анализ научной литературы по теме исследования, анализ внутренней документации транспортно-экспедиторской компании, экономический анализ и обобщение, проектирование.</w:t>
      </w:r>
    </w:p>
    <w:p w14:paraId="6117C0AE" w14:textId="77777777" w:rsidR="00BF7926" w:rsidRDefault="00A319CC">
      <w:pPr>
        <w:pStyle w:val="a3"/>
        <w:spacing w:line="360" w:lineRule="auto"/>
        <w:ind w:right="692" w:firstLine="709"/>
      </w:pPr>
      <w:r>
        <w:t>Степень разработанности проблемы. Проблемам развития логистики в целом, а также формирования логистических бизнес-процессов организации работы транспортно-экспедиторской компании и соответствующей оценки посвящены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отечественных,</w:t>
      </w:r>
      <w:r>
        <w:rPr>
          <w:spacing w:val="80"/>
          <w:w w:val="150"/>
        </w:rPr>
        <w:t xml:space="preserve"> </w:t>
      </w:r>
      <w:r>
        <w:t>так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зарубежных</w:t>
      </w:r>
      <w:r>
        <w:rPr>
          <w:spacing w:val="80"/>
          <w:w w:val="150"/>
        </w:rPr>
        <w:t xml:space="preserve"> </w:t>
      </w:r>
      <w:r>
        <w:t xml:space="preserve">авторов: А.М. </w:t>
      </w:r>
      <w:proofErr w:type="spellStart"/>
      <w:r>
        <w:t>Гаджинскго</w:t>
      </w:r>
      <w:proofErr w:type="spellEnd"/>
      <w:r>
        <w:t xml:space="preserve">, Дж. </w:t>
      </w:r>
      <w:proofErr w:type="spellStart"/>
      <w:r>
        <w:t>Бауэрсокса</w:t>
      </w:r>
      <w:proofErr w:type="spellEnd"/>
      <w:r>
        <w:t xml:space="preserve">, </w:t>
      </w:r>
      <w:proofErr w:type="spellStart"/>
      <w:r>
        <w:t>Дейвида</w:t>
      </w:r>
      <w:proofErr w:type="spellEnd"/>
      <w:r>
        <w:t xml:space="preserve"> Дж. </w:t>
      </w:r>
      <w:proofErr w:type="spellStart"/>
      <w:r>
        <w:t>Клосса</w:t>
      </w:r>
      <w:proofErr w:type="spellEnd"/>
      <w:r>
        <w:t xml:space="preserve">, Л.Б. </w:t>
      </w:r>
      <w:proofErr w:type="spellStart"/>
      <w:r>
        <w:t>Миротина</w:t>
      </w:r>
      <w:proofErr w:type="spellEnd"/>
      <w:r>
        <w:t xml:space="preserve">, </w:t>
      </w:r>
      <w:proofErr w:type="spellStart"/>
      <w:r>
        <w:t>Дж.Р</w:t>
      </w:r>
      <w:proofErr w:type="spellEnd"/>
      <w:r>
        <w:t>. Стока, Д.М. Ламберта, Н. Чухрай, Н.Ю. Рысева и др. Главными проблемами</w:t>
      </w:r>
      <w:r>
        <w:rPr>
          <w:spacing w:val="59"/>
        </w:rPr>
        <w:t xml:space="preserve">   </w:t>
      </w:r>
      <w:r>
        <w:t>функционирования</w:t>
      </w:r>
      <w:r>
        <w:rPr>
          <w:spacing w:val="59"/>
        </w:rPr>
        <w:t xml:space="preserve">   </w:t>
      </w:r>
      <w:r>
        <w:t>работы</w:t>
      </w:r>
      <w:r>
        <w:rPr>
          <w:spacing w:val="60"/>
        </w:rPr>
        <w:t xml:space="preserve">   </w:t>
      </w:r>
      <w:r>
        <w:t>транспортно-</w:t>
      </w:r>
      <w:r>
        <w:rPr>
          <w:spacing w:val="-2"/>
        </w:rPr>
        <w:t>экспедиторской</w:t>
      </w:r>
    </w:p>
    <w:p w14:paraId="6747B49E" w14:textId="77777777" w:rsidR="00BF7926" w:rsidRDefault="00A319CC">
      <w:pPr>
        <w:pStyle w:val="a3"/>
        <w:spacing w:line="320" w:lineRule="exact"/>
      </w:pPr>
      <w:r>
        <w:t>компании</w:t>
      </w:r>
      <w:r>
        <w:rPr>
          <w:spacing w:val="2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отсутствие</w:t>
      </w:r>
      <w:r>
        <w:rPr>
          <w:spacing w:val="3"/>
        </w:rPr>
        <w:t xml:space="preserve"> </w:t>
      </w:r>
      <w:r>
        <w:t>методик</w:t>
      </w:r>
      <w:r>
        <w:rPr>
          <w:spacing w:val="4"/>
        </w:rPr>
        <w:t xml:space="preserve"> </w:t>
      </w:r>
      <w:r>
        <w:t>построения</w:t>
      </w:r>
      <w:r>
        <w:rPr>
          <w:spacing w:val="3"/>
        </w:rPr>
        <w:t xml:space="preserve"> </w:t>
      </w:r>
      <w:r>
        <w:t>рационального</w:t>
      </w:r>
      <w:r>
        <w:rPr>
          <w:spacing w:val="4"/>
        </w:rPr>
        <w:t xml:space="preserve"> </w:t>
      </w:r>
      <w:r>
        <w:rPr>
          <w:spacing w:val="-2"/>
        </w:rPr>
        <w:t>маршрута</w:t>
      </w:r>
    </w:p>
    <w:p w14:paraId="44E8F055" w14:textId="77777777" w:rsidR="00BF7926" w:rsidRDefault="00BF7926">
      <w:pPr>
        <w:pStyle w:val="a3"/>
        <w:spacing w:line="320" w:lineRule="exact"/>
        <w:sectPr w:rsidR="00BF7926">
          <w:pgSz w:w="11910" w:h="16840"/>
          <w:pgMar w:top="1060" w:right="143" w:bottom="1160" w:left="1559" w:header="0" w:footer="904" w:gutter="0"/>
          <w:cols w:space="720"/>
        </w:sectPr>
      </w:pPr>
    </w:p>
    <w:p w14:paraId="3758CC0A" w14:textId="77777777" w:rsidR="00BF7926" w:rsidRDefault="00A319CC">
      <w:pPr>
        <w:pStyle w:val="a3"/>
        <w:spacing w:before="64" w:line="360" w:lineRule="auto"/>
        <w:ind w:right="694"/>
      </w:pPr>
      <w:r>
        <w:lastRenderedPageBreak/>
        <w:t>при транспортировке, низкая квалификация кадрового состава и отсутствие мероприятий по управлению и снижению рисков транспортно- экспедиционной деятельности.</w:t>
      </w:r>
    </w:p>
    <w:p w14:paraId="64986955" w14:textId="77777777" w:rsidR="00BF7926" w:rsidRDefault="00A319CC">
      <w:pPr>
        <w:pStyle w:val="a3"/>
        <w:spacing w:before="1"/>
        <w:ind w:left="858"/>
      </w:pPr>
      <w:r>
        <w:t>Научная</w:t>
      </w:r>
      <w:r>
        <w:rPr>
          <w:spacing w:val="-10"/>
        </w:rPr>
        <w:t xml:space="preserve"> </w:t>
      </w:r>
      <w:r>
        <w:t>новизна</w:t>
      </w:r>
      <w:r>
        <w:rPr>
          <w:spacing w:val="-9"/>
        </w:rPr>
        <w:t xml:space="preserve"> </w:t>
      </w:r>
      <w:r>
        <w:rPr>
          <w:spacing w:val="-2"/>
        </w:rPr>
        <w:t>исследования:</w:t>
      </w:r>
    </w:p>
    <w:p w14:paraId="460DC994" w14:textId="77777777" w:rsidR="00BF7926" w:rsidRDefault="00A319CC">
      <w:pPr>
        <w:pStyle w:val="a4"/>
        <w:numPr>
          <w:ilvl w:val="0"/>
          <w:numId w:val="9"/>
        </w:numPr>
        <w:tabs>
          <w:tab w:val="left" w:pos="1423"/>
        </w:tabs>
        <w:spacing w:before="166" w:line="357" w:lineRule="auto"/>
        <w:ind w:right="693" w:firstLine="710"/>
        <w:rPr>
          <w:sz w:val="28"/>
        </w:rPr>
      </w:pPr>
      <w:r>
        <w:rPr>
          <w:sz w:val="28"/>
        </w:rPr>
        <w:t>во-первых, было установлено, что структура экономической эффективности транспортно-экспедиторской компании состоит из финансового, коммуникативного и коммерческого элементов.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Эффективность транспортно-экспедиторской компании отражает результаты каждого отдельного процесса. Негативные факторы заключаются в: своевременности и скорости доставки; потере транспортируемого груза в пути; производительности подвижного состава и механизмов, задействованных при погрузке/разгрузке; энергоемкости доставки; затратах топливных ресурсов и материалов; экологии и безопасности движения; прибыль и рентабельность деятельности компании;</w:t>
      </w:r>
    </w:p>
    <w:p w14:paraId="19FB1B98" w14:textId="77777777" w:rsidR="00BF7926" w:rsidRDefault="00A319CC">
      <w:pPr>
        <w:pStyle w:val="a4"/>
        <w:numPr>
          <w:ilvl w:val="0"/>
          <w:numId w:val="9"/>
        </w:numPr>
        <w:tabs>
          <w:tab w:val="left" w:pos="1423"/>
        </w:tabs>
        <w:spacing w:before="20" w:line="357" w:lineRule="auto"/>
        <w:ind w:right="694" w:firstLine="710"/>
        <w:rPr>
          <w:sz w:val="28"/>
        </w:rPr>
      </w:pPr>
      <w:r>
        <w:rPr>
          <w:sz w:val="28"/>
        </w:rPr>
        <w:t>во-</w:t>
      </w:r>
      <w:proofErr w:type="gramStart"/>
      <w:r>
        <w:rPr>
          <w:sz w:val="28"/>
        </w:rPr>
        <w:t>вторых,</w:t>
      </w:r>
      <w:r>
        <w:rPr>
          <w:spacing w:val="77"/>
          <w:sz w:val="28"/>
        </w:rPr>
        <w:t xml:space="preserve">  </w:t>
      </w:r>
      <w:r>
        <w:rPr>
          <w:sz w:val="28"/>
        </w:rPr>
        <w:t>было</w:t>
      </w:r>
      <w:proofErr w:type="gramEnd"/>
      <w:r>
        <w:rPr>
          <w:spacing w:val="77"/>
          <w:sz w:val="28"/>
        </w:rPr>
        <w:t xml:space="preserve">  </w:t>
      </w:r>
      <w:r>
        <w:rPr>
          <w:sz w:val="28"/>
        </w:rPr>
        <w:t>выявлено,</w:t>
      </w:r>
      <w:r>
        <w:rPr>
          <w:spacing w:val="77"/>
          <w:sz w:val="28"/>
        </w:rPr>
        <w:t xml:space="preserve">  </w:t>
      </w:r>
      <w:r>
        <w:rPr>
          <w:sz w:val="28"/>
        </w:rPr>
        <w:t>что</w:t>
      </w:r>
      <w:r>
        <w:rPr>
          <w:spacing w:val="77"/>
          <w:sz w:val="28"/>
        </w:rPr>
        <w:t xml:space="preserve">  </w:t>
      </w:r>
      <w:r>
        <w:rPr>
          <w:sz w:val="28"/>
        </w:rPr>
        <w:t>в</w:t>
      </w:r>
      <w:r>
        <w:rPr>
          <w:spacing w:val="77"/>
          <w:sz w:val="28"/>
        </w:rPr>
        <w:t xml:space="preserve">  </w:t>
      </w:r>
      <w:r>
        <w:rPr>
          <w:sz w:val="28"/>
        </w:rPr>
        <w:t>настоящий</w:t>
      </w:r>
      <w:r>
        <w:rPr>
          <w:spacing w:val="77"/>
          <w:sz w:val="28"/>
        </w:rPr>
        <w:t xml:space="preserve">  </w:t>
      </w:r>
      <w:r>
        <w:rPr>
          <w:sz w:val="28"/>
        </w:rPr>
        <w:t>момент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у ИП </w:t>
      </w:r>
      <w:proofErr w:type="spellStart"/>
      <w:r>
        <w:rPr>
          <w:sz w:val="28"/>
        </w:rPr>
        <w:t>Селенских</w:t>
      </w:r>
      <w:proofErr w:type="spellEnd"/>
      <w:r>
        <w:rPr>
          <w:sz w:val="28"/>
        </w:rPr>
        <w:t xml:space="preserve"> Е.А. имеется ряд проблем, которые включают в себя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проблемы при организации документооборота, проблемы информационного потока, так же имеются проблемы при организации перевозки грузов привлеченным транспортом и организации перевозки грузов собственным </w:t>
      </w:r>
      <w:r>
        <w:rPr>
          <w:spacing w:val="-2"/>
          <w:sz w:val="28"/>
        </w:rPr>
        <w:t>транспортом;</w:t>
      </w:r>
    </w:p>
    <w:p w14:paraId="515E4E1D" w14:textId="77777777" w:rsidR="00BF7926" w:rsidRDefault="00A319CC">
      <w:pPr>
        <w:pStyle w:val="a4"/>
        <w:numPr>
          <w:ilvl w:val="0"/>
          <w:numId w:val="9"/>
        </w:numPr>
        <w:tabs>
          <w:tab w:val="left" w:pos="1423"/>
        </w:tabs>
        <w:spacing w:before="8" w:line="357" w:lineRule="auto"/>
        <w:ind w:right="693" w:firstLine="710"/>
        <w:rPr>
          <w:sz w:val="28"/>
        </w:rPr>
      </w:pPr>
      <w:r>
        <w:rPr>
          <w:sz w:val="28"/>
        </w:rPr>
        <w:t xml:space="preserve">в-третьих, по результатам анализа логистических бизнес- процессов транспортной логистики ИП </w:t>
      </w:r>
      <w:proofErr w:type="spellStart"/>
      <w:r>
        <w:rPr>
          <w:sz w:val="28"/>
        </w:rPr>
        <w:t>Селенских</w:t>
      </w:r>
      <w:proofErr w:type="spellEnd"/>
      <w:r>
        <w:rPr>
          <w:sz w:val="28"/>
        </w:rPr>
        <w:t xml:space="preserve"> Е.А. были выявлены слабые места в функционировании бизнес-процессов ИП </w:t>
      </w:r>
      <w:proofErr w:type="spellStart"/>
      <w:r>
        <w:rPr>
          <w:sz w:val="28"/>
        </w:rPr>
        <w:t>Селенских</w:t>
      </w:r>
      <w:proofErr w:type="spellEnd"/>
      <w:r>
        <w:rPr>
          <w:sz w:val="28"/>
        </w:rPr>
        <w:t xml:space="preserve"> Е.А. и с целью их устранения предложен проект, направленный на перепроектирование таких бизнес-процессов, как: «Организация перевозки грузов собственным транспортом» и «Организация перевозки грузов привлеченным транспортом».</w:t>
      </w:r>
    </w:p>
    <w:p w14:paraId="29E79BB5" w14:textId="77777777" w:rsidR="00BF7926" w:rsidRDefault="00A319CC">
      <w:pPr>
        <w:pStyle w:val="a3"/>
        <w:spacing w:line="362" w:lineRule="auto"/>
        <w:ind w:right="694" w:firstLine="709"/>
      </w:pPr>
      <w:r>
        <w:t>Практическая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 что полученные данные о структуре совершенствования организации работы транспортно-</w:t>
      </w:r>
      <w:proofErr w:type="gramStart"/>
      <w:r>
        <w:t>экспедиторской</w:t>
      </w:r>
      <w:r>
        <w:rPr>
          <w:spacing w:val="80"/>
        </w:rPr>
        <w:t xml:space="preserve">  </w:t>
      </w:r>
      <w:r>
        <w:t>компании</w:t>
      </w:r>
      <w:proofErr w:type="gramEnd"/>
      <w:r>
        <w:rPr>
          <w:spacing w:val="80"/>
        </w:rPr>
        <w:t xml:space="preserve">  </w:t>
      </w:r>
      <w:r>
        <w:t>могут</w:t>
      </w:r>
      <w:r>
        <w:rPr>
          <w:spacing w:val="80"/>
        </w:rPr>
        <w:t xml:space="preserve">  </w:t>
      </w:r>
      <w:r>
        <w:t>быть</w:t>
      </w:r>
      <w:r>
        <w:rPr>
          <w:spacing w:val="80"/>
        </w:rPr>
        <w:t xml:space="preserve">  </w:t>
      </w:r>
      <w:r>
        <w:t>использованы</w:t>
      </w:r>
      <w:r>
        <w:rPr>
          <w:spacing w:val="80"/>
        </w:rPr>
        <w:t xml:space="preserve">  </w:t>
      </w:r>
      <w:r>
        <w:t>в</w:t>
      </w:r>
    </w:p>
    <w:p w14:paraId="354D3B2F" w14:textId="77777777" w:rsidR="00BF7926" w:rsidRDefault="00BF7926">
      <w:pPr>
        <w:pStyle w:val="a3"/>
        <w:spacing w:line="362" w:lineRule="auto"/>
        <w:sectPr w:rsidR="00BF7926">
          <w:pgSz w:w="11910" w:h="16840"/>
          <w:pgMar w:top="1060" w:right="143" w:bottom="1160" w:left="1559" w:header="0" w:footer="904" w:gutter="0"/>
          <w:cols w:space="720"/>
        </w:sectPr>
      </w:pPr>
    </w:p>
    <w:p w14:paraId="6EE4380A" w14:textId="77777777" w:rsidR="00BF7926" w:rsidRDefault="00A319CC">
      <w:pPr>
        <w:pStyle w:val="a3"/>
        <w:spacing w:before="64" w:line="362" w:lineRule="auto"/>
        <w:ind w:right="695"/>
      </w:pPr>
      <w:r>
        <w:lastRenderedPageBreak/>
        <w:t xml:space="preserve">деятельности специалистов экономических служб транспортных </w:t>
      </w:r>
      <w:r>
        <w:rPr>
          <w:spacing w:val="-2"/>
        </w:rPr>
        <w:t>предприятий.</w:t>
      </w:r>
    </w:p>
    <w:p w14:paraId="4446B9CA" w14:textId="77777777" w:rsidR="00BF7926" w:rsidRDefault="00A319CC">
      <w:pPr>
        <w:pStyle w:val="a3"/>
        <w:spacing w:line="360" w:lineRule="auto"/>
        <w:ind w:right="693" w:firstLine="709"/>
      </w:pPr>
      <w:r>
        <w:t xml:space="preserve">Информационно-эмпирическая база исследования включает: нормативно-правовые акты, статистические материалы, труды ведущих отечественных и зарубежных авторов, периодическая печать, Интернет- </w:t>
      </w:r>
      <w:r>
        <w:rPr>
          <w:spacing w:val="-2"/>
        </w:rPr>
        <w:t>ресурсы.</w:t>
      </w:r>
    </w:p>
    <w:p w14:paraId="6852526C" w14:textId="77777777" w:rsidR="00BF7926" w:rsidRDefault="00A319CC">
      <w:pPr>
        <w:pStyle w:val="a3"/>
        <w:spacing w:line="360" w:lineRule="auto"/>
        <w:ind w:right="694" w:firstLine="720"/>
      </w:pPr>
      <w:r>
        <w:t>Структура работы. Выпускная квалификационная работа состоит из введения, трех глав основного текста, заключения, списка использованных источников, приложений. Содержание работы изложено на 98 страницах машинописного текста, и включает 6 рисунков, 35 таблиц. Список литературы состоит из 50 источников.</w:t>
      </w:r>
    </w:p>
    <w:sectPr w:rsidR="00BF7926">
      <w:pgSz w:w="11910" w:h="16840"/>
      <w:pgMar w:top="1060" w:right="143" w:bottom="1160" w:left="1559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33E2" w14:textId="77777777" w:rsidR="000F6DEF" w:rsidRDefault="000F6DEF">
      <w:r>
        <w:separator/>
      </w:r>
    </w:p>
  </w:endnote>
  <w:endnote w:type="continuationSeparator" w:id="0">
    <w:p w14:paraId="1396CB36" w14:textId="77777777" w:rsidR="000F6DEF" w:rsidRDefault="000F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AA76" w14:textId="77777777" w:rsidR="00BF7926" w:rsidRDefault="00A319C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414976" behindDoc="1" locked="0" layoutInCell="1" allowOverlap="1" wp14:anchorId="71698B99" wp14:editId="791D5361">
              <wp:simplePos x="0" y="0"/>
              <wp:positionH relativeFrom="page">
                <wp:posOffset>3955796</wp:posOffset>
              </wp:positionH>
              <wp:positionV relativeFrom="page">
                <wp:posOffset>9936932</wp:posOffset>
              </wp:positionV>
              <wp:extent cx="20383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9FC9B" w14:textId="77777777" w:rsidR="00BF7926" w:rsidRDefault="00A319CC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98B9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5pt;margin-top:782.45pt;width:16.05pt;height:17.45pt;z-index:-189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" filled="f" stroked="f">
              <v:textbox inset="0,0,0,0">
                <w:txbxContent>
                  <w:p w14:paraId="3339FC9B" w14:textId="77777777" w:rsidR="00BF7926" w:rsidRDefault="00A319CC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B355" w14:textId="77777777" w:rsidR="000F6DEF" w:rsidRDefault="000F6DEF">
      <w:r>
        <w:separator/>
      </w:r>
    </w:p>
  </w:footnote>
  <w:footnote w:type="continuationSeparator" w:id="0">
    <w:p w14:paraId="7E35FF9E" w14:textId="77777777" w:rsidR="000F6DEF" w:rsidRDefault="000F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054"/>
    <w:multiLevelType w:val="multilevel"/>
    <w:tmpl w:val="F5C4034E"/>
    <w:lvl w:ilvl="0">
      <w:start w:val="1"/>
      <w:numFmt w:val="decimal"/>
      <w:lvlText w:val="%1"/>
      <w:lvlJc w:val="left"/>
      <w:pPr>
        <w:ind w:left="14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2540D8D"/>
    <w:multiLevelType w:val="hybridMultilevel"/>
    <w:tmpl w:val="01E4DECA"/>
    <w:lvl w:ilvl="0" w:tplc="ACAE043E">
      <w:numFmt w:val="bullet"/>
      <w:lvlText w:val=""/>
      <w:lvlJc w:val="left"/>
      <w:pPr>
        <w:ind w:left="14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BE9B36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0ED699A6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DF848332">
      <w:numFmt w:val="bullet"/>
      <w:lvlText w:val="•"/>
      <w:lvlJc w:val="left"/>
      <w:pPr>
        <w:ind w:left="3158" w:hanging="706"/>
      </w:pPr>
      <w:rPr>
        <w:rFonts w:hint="default"/>
        <w:lang w:val="ru-RU" w:eastAsia="en-US" w:bidi="ar-SA"/>
      </w:rPr>
    </w:lvl>
    <w:lvl w:ilvl="4" w:tplc="7EC60DA2">
      <w:numFmt w:val="bullet"/>
      <w:lvlText w:val="•"/>
      <w:lvlJc w:val="left"/>
      <w:pPr>
        <w:ind w:left="4164" w:hanging="706"/>
      </w:pPr>
      <w:rPr>
        <w:rFonts w:hint="default"/>
        <w:lang w:val="ru-RU" w:eastAsia="en-US" w:bidi="ar-SA"/>
      </w:rPr>
    </w:lvl>
    <w:lvl w:ilvl="5" w:tplc="7666BAAA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 w:tplc="B6C4F9E0">
      <w:numFmt w:val="bullet"/>
      <w:lvlText w:val="•"/>
      <w:lvlJc w:val="left"/>
      <w:pPr>
        <w:ind w:left="6176" w:hanging="706"/>
      </w:pPr>
      <w:rPr>
        <w:rFonts w:hint="default"/>
        <w:lang w:val="ru-RU" w:eastAsia="en-US" w:bidi="ar-SA"/>
      </w:rPr>
    </w:lvl>
    <w:lvl w:ilvl="7" w:tplc="C14CF6B4">
      <w:numFmt w:val="bullet"/>
      <w:lvlText w:val="•"/>
      <w:lvlJc w:val="left"/>
      <w:pPr>
        <w:ind w:left="7183" w:hanging="706"/>
      </w:pPr>
      <w:rPr>
        <w:rFonts w:hint="default"/>
        <w:lang w:val="ru-RU" w:eastAsia="en-US" w:bidi="ar-SA"/>
      </w:rPr>
    </w:lvl>
    <w:lvl w:ilvl="8" w:tplc="15D4CF60">
      <w:numFmt w:val="bullet"/>
      <w:lvlText w:val="•"/>
      <w:lvlJc w:val="left"/>
      <w:pPr>
        <w:ind w:left="8189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9E36DA5"/>
    <w:multiLevelType w:val="hybridMultilevel"/>
    <w:tmpl w:val="3E105BDE"/>
    <w:lvl w:ilvl="0" w:tplc="C6508636">
      <w:numFmt w:val="bullet"/>
      <w:lvlText w:val=""/>
      <w:lvlJc w:val="left"/>
      <w:pPr>
        <w:ind w:left="14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D6FD44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A4CA7D7E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EB407784">
      <w:numFmt w:val="bullet"/>
      <w:lvlText w:val="•"/>
      <w:lvlJc w:val="left"/>
      <w:pPr>
        <w:ind w:left="3158" w:hanging="706"/>
      </w:pPr>
      <w:rPr>
        <w:rFonts w:hint="default"/>
        <w:lang w:val="ru-RU" w:eastAsia="en-US" w:bidi="ar-SA"/>
      </w:rPr>
    </w:lvl>
    <w:lvl w:ilvl="4" w:tplc="7DB27382">
      <w:numFmt w:val="bullet"/>
      <w:lvlText w:val="•"/>
      <w:lvlJc w:val="left"/>
      <w:pPr>
        <w:ind w:left="4164" w:hanging="706"/>
      </w:pPr>
      <w:rPr>
        <w:rFonts w:hint="default"/>
        <w:lang w:val="ru-RU" w:eastAsia="en-US" w:bidi="ar-SA"/>
      </w:rPr>
    </w:lvl>
    <w:lvl w:ilvl="5" w:tplc="BB5EA22A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 w:tplc="AA842D0E">
      <w:numFmt w:val="bullet"/>
      <w:lvlText w:val="•"/>
      <w:lvlJc w:val="left"/>
      <w:pPr>
        <w:ind w:left="6176" w:hanging="706"/>
      </w:pPr>
      <w:rPr>
        <w:rFonts w:hint="default"/>
        <w:lang w:val="ru-RU" w:eastAsia="en-US" w:bidi="ar-SA"/>
      </w:rPr>
    </w:lvl>
    <w:lvl w:ilvl="7" w:tplc="D83AC478">
      <w:numFmt w:val="bullet"/>
      <w:lvlText w:val="•"/>
      <w:lvlJc w:val="left"/>
      <w:pPr>
        <w:ind w:left="7183" w:hanging="706"/>
      </w:pPr>
      <w:rPr>
        <w:rFonts w:hint="default"/>
        <w:lang w:val="ru-RU" w:eastAsia="en-US" w:bidi="ar-SA"/>
      </w:rPr>
    </w:lvl>
    <w:lvl w:ilvl="8" w:tplc="C0E6B51C">
      <w:numFmt w:val="bullet"/>
      <w:lvlText w:val="•"/>
      <w:lvlJc w:val="left"/>
      <w:pPr>
        <w:ind w:left="8189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A436DF1"/>
    <w:multiLevelType w:val="hybridMultilevel"/>
    <w:tmpl w:val="F11E8FA8"/>
    <w:lvl w:ilvl="0" w:tplc="AD9A5CBC">
      <w:numFmt w:val="bullet"/>
      <w:lvlText w:val=""/>
      <w:lvlJc w:val="left"/>
      <w:pPr>
        <w:ind w:left="14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9A1B16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6AF0159E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9540501C">
      <w:numFmt w:val="bullet"/>
      <w:lvlText w:val="•"/>
      <w:lvlJc w:val="left"/>
      <w:pPr>
        <w:ind w:left="3158" w:hanging="706"/>
      </w:pPr>
      <w:rPr>
        <w:rFonts w:hint="default"/>
        <w:lang w:val="ru-RU" w:eastAsia="en-US" w:bidi="ar-SA"/>
      </w:rPr>
    </w:lvl>
    <w:lvl w:ilvl="4" w:tplc="CEF05C30">
      <w:numFmt w:val="bullet"/>
      <w:lvlText w:val="•"/>
      <w:lvlJc w:val="left"/>
      <w:pPr>
        <w:ind w:left="4164" w:hanging="706"/>
      </w:pPr>
      <w:rPr>
        <w:rFonts w:hint="default"/>
        <w:lang w:val="ru-RU" w:eastAsia="en-US" w:bidi="ar-SA"/>
      </w:rPr>
    </w:lvl>
    <w:lvl w:ilvl="5" w:tplc="2B86429A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 w:tplc="A086BC9C">
      <w:numFmt w:val="bullet"/>
      <w:lvlText w:val="•"/>
      <w:lvlJc w:val="left"/>
      <w:pPr>
        <w:ind w:left="6176" w:hanging="706"/>
      </w:pPr>
      <w:rPr>
        <w:rFonts w:hint="default"/>
        <w:lang w:val="ru-RU" w:eastAsia="en-US" w:bidi="ar-SA"/>
      </w:rPr>
    </w:lvl>
    <w:lvl w:ilvl="7" w:tplc="628ABABC">
      <w:numFmt w:val="bullet"/>
      <w:lvlText w:val="•"/>
      <w:lvlJc w:val="left"/>
      <w:pPr>
        <w:ind w:left="7183" w:hanging="706"/>
      </w:pPr>
      <w:rPr>
        <w:rFonts w:hint="default"/>
        <w:lang w:val="ru-RU" w:eastAsia="en-US" w:bidi="ar-SA"/>
      </w:rPr>
    </w:lvl>
    <w:lvl w:ilvl="8" w:tplc="6D2EE6AC">
      <w:numFmt w:val="bullet"/>
      <w:lvlText w:val="•"/>
      <w:lvlJc w:val="left"/>
      <w:pPr>
        <w:ind w:left="818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0C183383"/>
    <w:multiLevelType w:val="hybridMultilevel"/>
    <w:tmpl w:val="E9C23D64"/>
    <w:lvl w:ilvl="0" w:tplc="969C4F5C">
      <w:start w:val="1"/>
      <w:numFmt w:val="decimal"/>
      <w:lvlText w:val="%1)"/>
      <w:lvlJc w:val="left"/>
      <w:pPr>
        <w:ind w:left="156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E060EA">
      <w:numFmt w:val="bullet"/>
      <w:lvlText w:val="•"/>
      <w:lvlJc w:val="left"/>
      <w:pPr>
        <w:ind w:left="2424" w:hanging="707"/>
      </w:pPr>
      <w:rPr>
        <w:rFonts w:hint="default"/>
        <w:lang w:val="ru-RU" w:eastAsia="en-US" w:bidi="ar-SA"/>
      </w:rPr>
    </w:lvl>
    <w:lvl w:ilvl="2" w:tplc="78826D84">
      <w:numFmt w:val="bullet"/>
      <w:lvlText w:val="•"/>
      <w:lvlJc w:val="left"/>
      <w:pPr>
        <w:ind w:left="3288" w:hanging="707"/>
      </w:pPr>
      <w:rPr>
        <w:rFonts w:hint="default"/>
        <w:lang w:val="ru-RU" w:eastAsia="en-US" w:bidi="ar-SA"/>
      </w:rPr>
    </w:lvl>
    <w:lvl w:ilvl="3" w:tplc="C930D03E">
      <w:numFmt w:val="bullet"/>
      <w:lvlText w:val="•"/>
      <w:lvlJc w:val="left"/>
      <w:pPr>
        <w:ind w:left="4152" w:hanging="707"/>
      </w:pPr>
      <w:rPr>
        <w:rFonts w:hint="default"/>
        <w:lang w:val="ru-RU" w:eastAsia="en-US" w:bidi="ar-SA"/>
      </w:rPr>
    </w:lvl>
    <w:lvl w:ilvl="4" w:tplc="7CA2F4CC">
      <w:numFmt w:val="bullet"/>
      <w:lvlText w:val="•"/>
      <w:lvlJc w:val="left"/>
      <w:pPr>
        <w:ind w:left="5016" w:hanging="707"/>
      </w:pPr>
      <w:rPr>
        <w:rFonts w:hint="default"/>
        <w:lang w:val="ru-RU" w:eastAsia="en-US" w:bidi="ar-SA"/>
      </w:rPr>
    </w:lvl>
    <w:lvl w:ilvl="5" w:tplc="F66AC284">
      <w:numFmt w:val="bullet"/>
      <w:lvlText w:val="•"/>
      <w:lvlJc w:val="left"/>
      <w:pPr>
        <w:ind w:left="5880" w:hanging="707"/>
      </w:pPr>
      <w:rPr>
        <w:rFonts w:hint="default"/>
        <w:lang w:val="ru-RU" w:eastAsia="en-US" w:bidi="ar-SA"/>
      </w:rPr>
    </w:lvl>
    <w:lvl w:ilvl="6" w:tplc="DBA859DA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7" w:tplc="74D8F368">
      <w:numFmt w:val="bullet"/>
      <w:lvlText w:val="•"/>
      <w:lvlJc w:val="left"/>
      <w:pPr>
        <w:ind w:left="7609" w:hanging="707"/>
      </w:pPr>
      <w:rPr>
        <w:rFonts w:hint="default"/>
        <w:lang w:val="ru-RU" w:eastAsia="en-US" w:bidi="ar-SA"/>
      </w:rPr>
    </w:lvl>
    <w:lvl w:ilvl="8" w:tplc="5D5ACF8E">
      <w:numFmt w:val="bullet"/>
      <w:lvlText w:val="•"/>
      <w:lvlJc w:val="left"/>
      <w:pPr>
        <w:ind w:left="8473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15D3643C"/>
    <w:multiLevelType w:val="hybridMultilevel"/>
    <w:tmpl w:val="36FE2E0E"/>
    <w:lvl w:ilvl="0" w:tplc="5B0E8046">
      <w:numFmt w:val="bullet"/>
      <w:lvlText w:val=""/>
      <w:lvlJc w:val="left"/>
      <w:pPr>
        <w:ind w:left="14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2A852A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3B8A7A2C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660C3AEA">
      <w:numFmt w:val="bullet"/>
      <w:lvlText w:val="•"/>
      <w:lvlJc w:val="left"/>
      <w:pPr>
        <w:ind w:left="3158" w:hanging="706"/>
      </w:pPr>
      <w:rPr>
        <w:rFonts w:hint="default"/>
        <w:lang w:val="ru-RU" w:eastAsia="en-US" w:bidi="ar-SA"/>
      </w:rPr>
    </w:lvl>
    <w:lvl w:ilvl="4" w:tplc="757A28F0">
      <w:numFmt w:val="bullet"/>
      <w:lvlText w:val="•"/>
      <w:lvlJc w:val="left"/>
      <w:pPr>
        <w:ind w:left="4164" w:hanging="706"/>
      </w:pPr>
      <w:rPr>
        <w:rFonts w:hint="default"/>
        <w:lang w:val="ru-RU" w:eastAsia="en-US" w:bidi="ar-SA"/>
      </w:rPr>
    </w:lvl>
    <w:lvl w:ilvl="5" w:tplc="CF5CA2B2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 w:tplc="051E9AAC">
      <w:numFmt w:val="bullet"/>
      <w:lvlText w:val="•"/>
      <w:lvlJc w:val="left"/>
      <w:pPr>
        <w:ind w:left="6176" w:hanging="706"/>
      </w:pPr>
      <w:rPr>
        <w:rFonts w:hint="default"/>
        <w:lang w:val="ru-RU" w:eastAsia="en-US" w:bidi="ar-SA"/>
      </w:rPr>
    </w:lvl>
    <w:lvl w:ilvl="7" w:tplc="37DC6AAE">
      <w:numFmt w:val="bullet"/>
      <w:lvlText w:val="•"/>
      <w:lvlJc w:val="left"/>
      <w:pPr>
        <w:ind w:left="7183" w:hanging="706"/>
      </w:pPr>
      <w:rPr>
        <w:rFonts w:hint="default"/>
        <w:lang w:val="ru-RU" w:eastAsia="en-US" w:bidi="ar-SA"/>
      </w:rPr>
    </w:lvl>
    <w:lvl w:ilvl="8" w:tplc="20E68146">
      <w:numFmt w:val="bullet"/>
      <w:lvlText w:val="•"/>
      <w:lvlJc w:val="left"/>
      <w:pPr>
        <w:ind w:left="8189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F290DE4"/>
    <w:multiLevelType w:val="hybridMultilevel"/>
    <w:tmpl w:val="2A1840E4"/>
    <w:lvl w:ilvl="0" w:tplc="BE507E68">
      <w:numFmt w:val="bullet"/>
      <w:lvlText w:val=""/>
      <w:lvlJc w:val="left"/>
      <w:pPr>
        <w:ind w:left="149" w:hanging="4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D64608">
      <w:numFmt w:val="bullet"/>
      <w:lvlText w:val="•"/>
      <w:lvlJc w:val="left"/>
      <w:pPr>
        <w:ind w:left="1146" w:hanging="435"/>
      </w:pPr>
      <w:rPr>
        <w:rFonts w:hint="default"/>
        <w:lang w:val="ru-RU" w:eastAsia="en-US" w:bidi="ar-SA"/>
      </w:rPr>
    </w:lvl>
    <w:lvl w:ilvl="2" w:tplc="262CD810">
      <w:numFmt w:val="bullet"/>
      <w:lvlText w:val="•"/>
      <w:lvlJc w:val="left"/>
      <w:pPr>
        <w:ind w:left="2152" w:hanging="435"/>
      </w:pPr>
      <w:rPr>
        <w:rFonts w:hint="default"/>
        <w:lang w:val="ru-RU" w:eastAsia="en-US" w:bidi="ar-SA"/>
      </w:rPr>
    </w:lvl>
    <w:lvl w:ilvl="3" w:tplc="9A66AA6C">
      <w:numFmt w:val="bullet"/>
      <w:lvlText w:val="•"/>
      <w:lvlJc w:val="left"/>
      <w:pPr>
        <w:ind w:left="3158" w:hanging="435"/>
      </w:pPr>
      <w:rPr>
        <w:rFonts w:hint="default"/>
        <w:lang w:val="ru-RU" w:eastAsia="en-US" w:bidi="ar-SA"/>
      </w:rPr>
    </w:lvl>
    <w:lvl w:ilvl="4" w:tplc="640EEC28">
      <w:numFmt w:val="bullet"/>
      <w:lvlText w:val="•"/>
      <w:lvlJc w:val="left"/>
      <w:pPr>
        <w:ind w:left="4164" w:hanging="435"/>
      </w:pPr>
      <w:rPr>
        <w:rFonts w:hint="default"/>
        <w:lang w:val="ru-RU" w:eastAsia="en-US" w:bidi="ar-SA"/>
      </w:rPr>
    </w:lvl>
    <w:lvl w:ilvl="5" w:tplc="5CDCB752">
      <w:numFmt w:val="bullet"/>
      <w:lvlText w:val="•"/>
      <w:lvlJc w:val="left"/>
      <w:pPr>
        <w:ind w:left="5170" w:hanging="435"/>
      </w:pPr>
      <w:rPr>
        <w:rFonts w:hint="default"/>
        <w:lang w:val="ru-RU" w:eastAsia="en-US" w:bidi="ar-SA"/>
      </w:rPr>
    </w:lvl>
    <w:lvl w:ilvl="6" w:tplc="63B23B68">
      <w:numFmt w:val="bullet"/>
      <w:lvlText w:val="•"/>
      <w:lvlJc w:val="left"/>
      <w:pPr>
        <w:ind w:left="6176" w:hanging="435"/>
      </w:pPr>
      <w:rPr>
        <w:rFonts w:hint="default"/>
        <w:lang w:val="ru-RU" w:eastAsia="en-US" w:bidi="ar-SA"/>
      </w:rPr>
    </w:lvl>
    <w:lvl w:ilvl="7" w:tplc="52FC036A">
      <w:numFmt w:val="bullet"/>
      <w:lvlText w:val="•"/>
      <w:lvlJc w:val="left"/>
      <w:pPr>
        <w:ind w:left="7183" w:hanging="435"/>
      </w:pPr>
      <w:rPr>
        <w:rFonts w:hint="default"/>
        <w:lang w:val="ru-RU" w:eastAsia="en-US" w:bidi="ar-SA"/>
      </w:rPr>
    </w:lvl>
    <w:lvl w:ilvl="8" w:tplc="4B10FB3E">
      <w:numFmt w:val="bullet"/>
      <w:lvlText w:val="•"/>
      <w:lvlJc w:val="left"/>
      <w:pPr>
        <w:ind w:left="8189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2D9430D4"/>
    <w:multiLevelType w:val="hybridMultilevel"/>
    <w:tmpl w:val="F7F64C0E"/>
    <w:lvl w:ilvl="0" w:tplc="2684FE34">
      <w:start w:val="1"/>
      <w:numFmt w:val="decimal"/>
      <w:lvlText w:val="%1."/>
      <w:lvlJc w:val="left"/>
      <w:pPr>
        <w:ind w:left="14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12B64C">
      <w:numFmt w:val="bullet"/>
      <w:lvlText w:val="•"/>
      <w:lvlJc w:val="left"/>
      <w:pPr>
        <w:ind w:left="1146" w:hanging="707"/>
      </w:pPr>
      <w:rPr>
        <w:rFonts w:hint="default"/>
        <w:lang w:val="ru-RU" w:eastAsia="en-US" w:bidi="ar-SA"/>
      </w:rPr>
    </w:lvl>
    <w:lvl w:ilvl="2" w:tplc="FF1802B8">
      <w:numFmt w:val="bullet"/>
      <w:lvlText w:val="•"/>
      <w:lvlJc w:val="left"/>
      <w:pPr>
        <w:ind w:left="2152" w:hanging="707"/>
      </w:pPr>
      <w:rPr>
        <w:rFonts w:hint="default"/>
        <w:lang w:val="ru-RU" w:eastAsia="en-US" w:bidi="ar-SA"/>
      </w:rPr>
    </w:lvl>
    <w:lvl w:ilvl="3" w:tplc="877AC11E">
      <w:numFmt w:val="bullet"/>
      <w:lvlText w:val="•"/>
      <w:lvlJc w:val="left"/>
      <w:pPr>
        <w:ind w:left="3158" w:hanging="707"/>
      </w:pPr>
      <w:rPr>
        <w:rFonts w:hint="default"/>
        <w:lang w:val="ru-RU" w:eastAsia="en-US" w:bidi="ar-SA"/>
      </w:rPr>
    </w:lvl>
    <w:lvl w:ilvl="4" w:tplc="2138C7C4">
      <w:numFmt w:val="bullet"/>
      <w:lvlText w:val="•"/>
      <w:lvlJc w:val="left"/>
      <w:pPr>
        <w:ind w:left="4164" w:hanging="707"/>
      </w:pPr>
      <w:rPr>
        <w:rFonts w:hint="default"/>
        <w:lang w:val="ru-RU" w:eastAsia="en-US" w:bidi="ar-SA"/>
      </w:rPr>
    </w:lvl>
    <w:lvl w:ilvl="5" w:tplc="44ACDC9E">
      <w:numFmt w:val="bullet"/>
      <w:lvlText w:val="•"/>
      <w:lvlJc w:val="left"/>
      <w:pPr>
        <w:ind w:left="5170" w:hanging="707"/>
      </w:pPr>
      <w:rPr>
        <w:rFonts w:hint="default"/>
        <w:lang w:val="ru-RU" w:eastAsia="en-US" w:bidi="ar-SA"/>
      </w:rPr>
    </w:lvl>
    <w:lvl w:ilvl="6" w:tplc="136EC904">
      <w:numFmt w:val="bullet"/>
      <w:lvlText w:val="•"/>
      <w:lvlJc w:val="left"/>
      <w:pPr>
        <w:ind w:left="6176" w:hanging="707"/>
      </w:pPr>
      <w:rPr>
        <w:rFonts w:hint="default"/>
        <w:lang w:val="ru-RU" w:eastAsia="en-US" w:bidi="ar-SA"/>
      </w:rPr>
    </w:lvl>
    <w:lvl w:ilvl="7" w:tplc="180C0236">
      <w:numFmt w:val="bullet"/>
      <w:lvlText w:val="•"/>
      <w:lvlJc w:val="left"/>
      <w:pPr>
        <w:ind w:left="7183" w:hanging="707"/>
      </w:pPr>
      <w:rPr>
        <w:rFonts w:hint="default"/>
        <w:lang w:val="ru-RU" w:eastAsia="en-US" w:bidi="ar-SA"/>
      </w:rPr>
    </w:lvl>
    <w:lvl w:ilvl="8" w:tplc="414678F8">
      <w:numFmt w:val="bullet"/>
      <w:lvlText w:val="•"/>
      <w:lvlJc w:val="left"/>
      <w:pPr>
        <w:ind w:left="8189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440D5AC2"/>
    <w:multiLevelType w:val="multilevel"/>
    <w:tmpl w:val="3A620AB0"/>
    <w:lvl w:ilvl="0">
      <w:start w:val="1"/>
      <w:numFmt w:val="decimal"/>
      <w:lvlText w:val="%1"/>
      <w:lvlJc w:val="left"/>
      <w:pPr>
        <w:ind w:left="1578" w:hanging="2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8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70762628"/>
    <w:multiLevelType w:val="hybridMultilevel"/>
    <w:tmpl w:val="0924EC9A"/>
    <w:lvl w:ilvl="0" w:tplc="50A064DE">
      <w:numFmt w:val="bullet"/>
      <w:lvlText w:val=""/>
      <w:lvlJc w:val="left"/>
      <w:pPr>
        <w:ind w:left="14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50D19C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ED706B6E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FC0CE0F2">
      <w:numFmt w:val="bullet"/>
      <w:lvlText w:val="•"/>
      <w:lvlJc w:val="left"/>
      <w:pPr>
        <w:ind w:left="3158" w:hanging="706"/>
      </w:pPr>
      <w:rPr>
        <w:rFonts w:hint="default"/>
        <w:lang w:val="ru-RU" w:eastAsia="en-US" w:bidi="ar-SA"/>
      </w:rPr>
    </w:lvl>
    <w:lvl w:ilvl="4" w:tplc="4B5A4882">
      <w:numFmt w:val="bullet"/>
      <w:lvlText w:val="•"/>
      <w:lvlJc w:val="left"/>
      <w:pPr>
        <w:ind w:left="4164" w:hanging="706"/>
      </w:pPr>
      <w:rPr>
        <w:rFonts w:hint="default"/>
        <w:lang w:val="ru-RU" w:eastAsia="en-US" w:bidi="ar-SA"/>
      </w:rPr>
    </w:lvl>
    <w:lvl w:ilvl="5" w:tplc="0B14418A"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 w:tplc="98800134">
      <w:numFmt w:val="bullet"/>
      <w:lvlText w:val="•"/>
      <w:lvlJc w:val="left"/>
      <w:pPr>
        <w:ind w:left="6176" w:hanging="706"/>
      </w:pPr>
      <w:rPr>
        <w:rFonts w:hint="default"/>
        <w:lang w:val="ru-RU" w:eastAsia="en-US" w:bidi="ar-SA"/>
      </w:rPr>
    </w:lvl>
    <w:lvl w:ilvl="7" w:tplc="6E28593C">
      <w:numFmt w:val="bullet"/>
      <w:lvlText w:val="•"/>
      <w:lvlJc w:val="left"/>
      <w:pPr>
        <w:ind w:left="7183" w:hanging="706"/>
      </w:pPr>
      <w:rPr>
        <w:rFonts w:hint="default"/>
        <w:lang w:val="ru-RU" w:eastAsia="en-US" w:bidi="ar-SA"/>
      </w:rPr>
    </w:lvl>
    <w:lvl w:ilvl="8" w:tplc="DDAEDA4A">
      <w:numFmt w:val="bullet"/>
      <w:lvlText w:val="•"/>
      <w:lvlJc w:val="left"/>
      <w:pPr>
        <w:ind w:left="8189" w:hanging="7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7926"/>
    <w:rsid w:val="000F6DEF"/>
    <w:rsid w:val="008677C9"/>
    <w:rsid w:val="00980CB6"/>
    <w:rsid w:val="00A319CC"/>
    <w:rsid w:val="00B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41C2"/>
  <w15:docId w15:val="{576E0B1C-029F-417E-B507-553D01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2025-01-14T06:48:00Z</dcterms:created>
  <dcterms:modified xsi:type="dcterms:W3CDTF">2025-01-20T20:04:00Z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3-Heights™ PDF Merge Split Shell 6.12.1.11 (http://www.pdf-tools.com)</vt:lpwstr>
  </property>
</Properties>
</file>