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45ED" w14:textId="23ED3D10" w:rsidR="00D27E2B" w:rsidRPr="003A1E55" w:rsidRDefault="00D27E2B" w:rsidP="00DB71D0">
      <w:pPr>
        <w:shd w:val="clear" w:color="auto" w:fill="FFFFFF" w:themeFill="background1"/>
        <w:ind w:hanging="426"/>
        <w:jc w:val="center"/>
        <w:rPr>
          <w:shd w:val="clear" w:color="auto" w:fill="FFFFFF"/>
        </w:rPr>
      </w:pPr>
      <w:r w:rsidRPr="003A1E55">
        <w:rPr>
          <w:shd w:val="clear" w:color="auto" w:fill="FFFFFF"/>
        </w:rPr>
        <w:t>СОДЕРЖАНИЕ</w:t>
      </w:r>
    </w:p>
    <w:p w14:paraId="0CE5DD98" w14:textId="6972D680" w:rsidR="00D27E2B" w:rsidRPr="003A1E55" w:rsidRDefault="00D27E2B" w:rsidP="00083D50">
      <w:pPr>
        <w:ind w:left="1069" w:firstLine="0"/>
      </w:pPr>
    </w:p>
    <w:p w14:paraId="411296CD" w14:textId="0AD9A02D" w:rsidR="005B355B" w:rsidRPr="003A1E55" w:rsidRDefault="00083D50">
      <w:pPr>
        <w:pStyle w:val="13"/>
        <w:tabs>
          <w:tab w:val="right" w:leader="dot" w:pos="9344"/>
        </w:tabs>
        <w:rPr>
          <w:rFonts w:asciiTheme="minorHAnsi" w:eastAsiaTheme="minorEastAsia" w:hAnsiTheme="minorHAnsi" w:cstheme="minorBidi"/>
          <w:noProof/>
          <w:kern w:val="0"/>
          <w:sz w:val="22"/>
          <w:szCs w:val="22"/>
          <w:lang w:eastAsia="ru-RU" w:bidi="ar-SA"/>
        </w:rPr>
      </w:pPr>
      <w:r w:rsidRPr="003A1E55">
        <w:fldChar w:fldCharType="begin"/>
      </w:r>
      <w:r w:rsidRPr="003A1E55">
        <w:instrText xml:space="preserve"> TOC \o "1-1" \h \z \u \t "Заголовок 2;1;Заголовок 3;1;Заголовок 4;1;Заголовок 5;1;Заголовок 6;1;Заголовок 7;1" </w:instrText>
      </w:r>
      <w:r w:rsidRPr="003A1E55">
        <w:fldChar w:fldCharType="separate"/>
      </w:r>
      <w:hyperlink w:anchor="_Toc128251743" w:history="1">
        <w:r w:rsidR="005B355B" w:rsidRPr="003A1E55">
          <w:rPr>
            <w:rStyle w:val="ab"/>
            <w:noProof/>
            <w:color w:val="auto"/>
            <w:shd w:val="clear" w:color="auto" w:fill="FFFFFF"/>
          </w:rPr>
          <w:t>Введение</w:t>
        </w:r>
        <w:r w:rsidR="005B355B" w:rsidRPr="003A1E55">
          <w:rPr>
            <w:noProof/>
            <w:webHidden/>
          </w:rPr>
          <w:tab/>
        </w:r>
        <w:r w:rsidR="005B355B" w:rsidRPr="003A1E55">
          <w:rPr>
            <w:noProof/>
            <w:webHidden/>
          </w:rPr>
          <w:fldChar w:fldCharType="begin"/>
        </w:r>
        <w:r w:rsidR="005B355B" w:rsidRPr="003A1E55">
          <w:rPr>
            <w:noProof/>
            <w:webHidden/>
          </w:rPr>
          <w:instrText xml:space="preserve"> PAGEREF _Toc128251743 \h </w:instrText>
        </w:r>
        <w:r w:rsidR="005B355B" w:rsidRPr="003A1E55">
          <w:rPr>
            <w:noProof/>
            <w:webHidden/>
          </w:rPr>
        </w:r>
        <w:r w:rsidR="005B355B" w:rsidRPr="003A1E55">
          <w:rPr>
            <w:noProof/>
            <w:webHidden/>
          </w:rPr>
          <w:fldChar w:fldCharType="separate"/>
        </w:r>
        <w:r w:rsidR="005B355B" w:rsidRPr="003A1E55">
          <w:rPr>
            <w:noProof/>
            <w:webHidden/>
          </w:rPr>
          <w:t>3</w:t>
        </w:r>
        <w:r w:rsidR="005B355B" w:rsidRPr="003A1E55">
          <w:rPr>
            <w:noProof/>
            <w:webHidden/>
          </w:rPr>
          <w:fldChar w:fldCharType="end"/>
        </w:r>
      </w:hyperlink>
    </w:p>
    <w:p w14:paraId="01301A0F" w14:textId="6249511C" w:rsidR="005B355B" w:rsidRPr="003A1E55" w:rsidRDefault="00D127C4">
      <w:pPr>
        <w:pStyle w:val="13"/>
        <w:tabs>
          <w:tab w:val="right" w:leader="dot" w:pos="9344"/>
        </w:tabs>
        <w:rPr>
          <w:rFonts w:asciiTheme="minorHAnsi" w:eastAsiaTheme="minorEastAsia" w:hAnsiTheme="minorHAnsi" w:cstheme="minorBidi"/>
          <w:noProof/>
          <w:kern w:val="0"/>
          <w:sz w:val="22"/>
          <w:szCs w:val="22"/>
          <w:lang w:eastAsia="ru-RU" w:bidi="ar-SA"/>
        </w:rPr>
      </w:pPr>
      <w:hyperlink w:anchor="_Toc128251744" w:history="1">
        <w:r w:rsidR="005B355B" w:rsidRPr="003A1E55">
          <w:rPr>
            <w:rStyle w:val="ab"/>
            <w:bCs/>
            <w:noProof/>
            <w:color w:val="auto"/>
          </w:rPr>
          <w:t>1</w:t>
        </w:r>
        <w:r w:rsidR="005B355B" w:rsidRPr="003A1E55">
          <w:rPr>
            <w:rStyle w:val="ab"/>
            <w:b/>
            <w:noProof/>
            <w:color w:val="auto"/>
          </w:rPr>
          <w:t xml:space="preserve"> </w:t>
        </w:r>
        <w:r w:rsidR="005B355B" w:rsidRPr="003A1E55">
          <w:rPr>
            <w:rStyle w:val="ab"/>
            <w:noProof/>
            <w:color w:val="auto"/>
          </w:rPr>
          <w:t>Теоретические основы организации коммерческой деятельности предприятий оптовой торговли</w:t>
        </w:r>
        <w:r w:rsidR="005B355B" w:rsidRPr="003A1E55">
          <w:rPr>
            <w:noProof/>
            <w:webHidden/>
          </w:rPr>
          <w:tab/>
        </w:r>
        <w:r w:rsidR="005B355B" w:rsidRPr="003A1E55">
          <w:rPr>
            <w:noProof/>
            <w:webHidden/>
          </w:rPr>
          <w:fldChar w:fldCharType="begin"/>
        </w:r>
        <w:r w:rsidR="005B355B" w:rsidRPr="003A1E55">
          <w:rPr>
            <w:noProof/>
            <w:webHidden/>
          </w:rPr>
          <w:instrText xml:space="preserve"> PAGEREF _Toc128251744 \h </w:instrText>
        </w:r>
        <w:r w:rsidR="005B355B" w:rsidRPr="003A1E55">
          <w:rPr>
            <w:noProof/>
            <w:webHidden/>
          </w:rPr>
        </w:r>
        <w:r w:rsidR="005B355B" w:rsidRPr="003A1E55">
          <w:rPr>
            <w:noProof/>
            <w:webHidden/>
          </w:rPr>
          <w:fldChar w:fldCharType="separate"/>
        </w:r>
        <w:r w:rsidR="005B355B" w:rsidRPr="003A1E55">
          <w:rPr>
            <w:noProof/>
            <w:webHidden/>
          </w:rPr>
          <w:t>5</w:t>
        </w:r>
        <w:r w:rsidR="005B355B" w:rsidRPr="003A1E55">
          <w:rPr>
            <w:noProof/>
            <w:webHidden/>
          </w:rPr>
          <w:fldChar w:fldCharType="end"/>
        </w:r>
      </w:hyperlink>
    </w:p>
    <w:p w14:paraId="2D6464ED" w14:textId="35D3FDB3" w:rsidR="005B355B" w:rsidRPr="003A1E55" w:rsidRDefault="00D127C4">
      <w:pPr>
        <w:pStyle w:val="13"/>
        <w:tabs>
          <w:tab w:val="left" w:pos="660"/>
          <w:tab w:val="right" w:leader="dot" w:pos="9344"/>
        </w:tabs>
        <w:rPr>
          <w:rFonts w:asciiTheme="minorHAnsi" w:eastAsiaTheme="minorEastAsia" w:hAnsiTheme="minorHAnsi" w:cstheme="minorBidi"/>
          <w:noProof/>
          <w:kern w:val="0"/>
          <w:sz w:val="22"/>
          <w:szCs w:val="22"/>
          <w:lang w:eastAsia="ru-RU" w:bidi="ar-SA"/>
        </w:rPr>
      </w:pPr>
      <w:hyperlink w:anchor="_Toc128251745" w:history="1">
        <w:r w:rsidR="005B355B" w:rsidRPr="003A1E55">
          <w:rPr>
            <w:rStyle w:val="ab"/>
            <w:noProof/>
            <w:color w:val="auto"/>
          </w:rPr>
          <w:t>1.1</w:t>
        </w:r>
        <w:r w:rsidR="005B355B" w:rsidRPr="003A1E55">
          <w:rPr>
            <w:rFonts w:asciiTheme="minorHAnsi" w:eastAsiaTheme="minorEastAsia" w:hAnsiTheme="minorHAnsi" w:cstheme="minorBidi"/>
            <w:noProof/>
            <w:kern w:val="0"/>
            <w:sz w:val="22"/>
            <w:szCs w:val="22"/>
            <w:lang w:eastAsia="ru-RU" w:bidi="ar-SA"/>
          </w:rPr>
          <w:tab/>
        </w:r>
        <w:r w:rsidR="005B355B" w:rsidRPr="003A1E55">
          <w:rPr>
            <w:rStyle w:val="ab"/>
            <w:noProof/>
            <w:color w:val="auto"/>
          </w:rPr>
          <w:t>Характеристика коммерческой деятельности на предприятии в современных условиях</w:t>
        </w:r>
        <w:r w:rsidR="005B355B" w:rsidRPr="003A1E55">
          <w:rPr>
            <w:noProof/>
            <w:webHidden/>
          </w:rPr>
          <w:tab/>
        </w:r>
        <w:r w:rsidR="005B355B" w:rsidRPr="003A1E55">
          <w:rPr>
            <w:noProof/>
            <w:webHidden/>
          </w:rPr>
          <w:fldChar w:fldCharType="begin"/>
        </w:r>
        <w:r w:rsidR="005B355B" w:rsidRPr="003A1E55">
          <w:rPr>
            <w:noProof/>
            <w:webHidden/>
          </w:rPr>
          <w:instrText xml:space="preserve"> PAGEREF _Toc128251745 \h </w:instrText>
        </w:r>
        <w:r w:rsidR="005B355B" w:rsidRPr="003A1E55">
          <w:rPr>
            <w:noProof/>
            <w:webHidden/>
          </w:rPr>
        </w:r>
        <w:r w:rsidR="005B355B" w:rsidRPr="003A1E55">
          <w:rPr>
            <w:noProof/>
            <w:webHidden/>
          </w:rPr>
          <w:fldChar w:fldCharType="separate"/>
        </w:r>
        <w:r w:rsidR="005B355B" w:rsidRPr="003A1E55">
          <w:rPr>
            <w:noProof/>
            <w:webHidden/>
          </w:rPr>
          <w:t>5</w:t>
        </w:r>
        <w:r w:rsidR="005B355B" w:rsidRPr="003A1E55">
          <w:rPr>
            <w:noProof/>
            <w:webHidden/>
          </w:rPr>
          <w:fldChar w:fldCharType="end"/>
        </w:r>
      </w:hyperlink>
    </w:p>
    <w:p w14:paraId="7F80A9C4" w14:textId="627FECA8" w:rsidR="005B355B" w:rsidRPr="003A1E55" w:rsidRDefault="00D127C4">
      <w:pPr>
        <w:pStyle w:val="13"/>
        <w:tabs>
          <w:tab w:val="right" w:leader="dot" w:pos="9344"/>
        </w:tabs>
        <w:rPr>
          <w:rFonts w:asciiTheme="minorHAnsi" w:eastAsiaTheme="minorEastAsia" w:hAnsiTheme="minorHAnsi" w:cstheme="minorBidi"/>
          <w:noProof/>
          <w:kern w:val="0"/>
          <w:sz w:val="22"/>
          <w:szCs w:val="22"/>
          <w:lang w:eastAsia="ru-RU" w:bidi="ar-SA"/>
        </w:rPr>
      </w:pPr>
      <w:hyperlink w:anchor="_Toc128251746" w:history="1">
        <w:r w:rsidR="005B355B" w:rsidRPr="003A1E55">
          <w:rPr>
            <w:rStyle w:val="ab"/>
            <w:bCs/>
            <w:noProof/>
            <w:color w:val="auto"/>
          </w:rPr>
          <w:t>1.2</w:t>
        </w:r>
        <w:r w:rsidR="005B355B" w:rsidRPr="003A1E55">
          <w:rPr>
            <w:rStyle w:val="ab"/>
            <w:b/>
            <w:noProof/>
            <w:color w:val="auto"/>
          </w:rPr>
          <w:t xml:space="preserve"> </w:t>
        </w:r>
        <w:r w:rsidR="005B355B" w:rsidRPr="003A1E55">
          <w:rPr>
            <w:rStyle w:val="ab"/>
            <w:noProof/>
            <w:color w:val="auto"/>
          </w:rPr>
          <w:t>Характеристика организации и планирования коммерческой деятельности на предприятиях оптовой торговли</w:t>
        </w:r>
        <w:r w:rsidR="005B355B" w:rsidRPr="003A1E55">
          <w:rPr>
            <w:noProof/>
            <w:webHidden/>
          </w:rPr>
          <w:tab/>
        </w:r>
        <w:r w:rsidR="005B355B" w:rsidRPr="003A1E55">
          <w:rPr>
            <w:noProof/>
            <w:webHidden/>
          </w:rPr>
          <w:fldChar w:fldCharType="begin"/>
        </w:r>
        <w:r w:rsidR="005B355B" w:rsidRPr="003A1E55">
          <w:rPr>
            <w:noProof/>
            <w:webHidden/>
          </w:rPr>
          <w:instrText xml:space="preserve"> PAGEREF _Toc128251746 \h </w:instrText>
        </w:r>
        <w:r w:rsidR="005B355B" w:rsidRPr="003A1E55">
          <w:rPr>
            <w:noProof/>
            <w:webHidden/>
          </w:rPr>
        </w:r>
        <w:r w:rsidR="005B355B" w:rsidRPr="003A1E55">
          <w:rPr>
            <w:noProof/>
            <w:webHidden/>
          </w:rPr>
          <w:fldChar w:fldCharType="separate"/>
        </w:r>
        <w:r w:rsidR="005B355B" w:rsidRPr="003A1E55">
          <w:rPr>
            <w:noProof/>
            <w:webHidden/>
          </w:rPr>
          <w:t>12</w:t>
        </w:r>
        <w:r w:rsidR="005B355B" w:rsidRPr="003A1E55">
          <w:rPr>
            <w:noProof/>
            <w:webHidden/>
          </w:rPr>
          <w:fldChar w:fldCharType="end"/>
        </w:r>
      </w:hyperlink>
    </w:p>
    <w:p w14:paraId="05FDCF76" w14:textId="7CA7E77A" w:rsidR="005B355B" w:rsidRPr="003A1E55" w:rsidRDefault="00D127C4">
      <w:pPr>
        <w:pStyle w:val="13"/>
        <w:tabs>
          <w:tab w:val="right" w:leader="dot" w:pos="9344"/>
        </w:tabs>
        <w:rPr>
          <w:rFonts w:asciiTheme="minorHAnsi" w:eastAsiaTheme="minorEastAsia" w:hAnsiTheme="minorHAnsi" w:cstheme="minorBidi"/>
          <w:noProof/>
          <w:kern w:val="0"/>
          <w:sz w:val="22"/>
          <w:szCs w:val="22"/>
          <w:lang w:eastAsia="ru-RU" w:bidi="ar-SA"/>
        </w:rPr>
      </w:pPr>
      <w:hyperlink w:anchor="_Toc128251747" w:history="1">
        <w:r w:rsidR="005B355B" w:rsidRPr="003A1E55">
          <w:rPr>
            <w:rStyle w:val="ab"/>
            <w:bCs/>
            <w:noProof/>
            <w:color w:val="auto"/>
          </w:rPr>
          <w:t>1. 3</w:t>
        </w:r>
        <w:r w:rsidR="005B355B" w:rsidRPr="003A1E55">
          <w:rPr>
            <w:rStyle w:val="ab"/>
            <w:b/>
            <w:noProof/>
            <w:color w:val="auto"/>
          </w:rPr>
          <w:t xml:space="preserve"> </w:t>
        </w:r>
        <w:r w:rsidR="005B355B" w:rsidRPr="003A1E55">
          <w:rPr>
            <w:rStyle w:val="ab"/>
            <w:noProof/>
            <w:color w:val="auto"/>
          </w:rPr>
          <w:t>Методы и направления совершенствования коммерческой деятельности</w:t>
        </w:r>
        <w:r w:rsidR="005B355B" w:rsidRPr="003A1E55">
          <w:rPr>
            <w:noProof/>
            <w:webHidden/>
          </w:rPr>
          <w:tab/>
        </w:r>
        <w:r w:rsidR="005B355B" w:rsidRPr="003A1E55">
          <w:rPr>
            <w:noProof/>
            <w:webHidden/>
          </w:rPr>
          <w:fldChar w:fldCharType="begin"/>
        </w:r>
        <w:r w:rsidR="005B355B" w:rsidRPr="003A1E55">
          <w:rPr>
            <w:noProof/>
            <w:webHidden/>
          </w:rPr>
          <w:instrText xml:space="preserve"> PAGEREF _Toc128251747 \h </w:instrText>
        </w:r>
        <w:r w:rsidR="005B355B" w:rsidRPr="003A1E55">
          <w:rPr>
            <w:noProof/>
            <w:webHidden/>
          </w:rPr>
        </w:r>
        <w:r w:rsidR="005B355B" w:rsidRPr="003A1E55">
          <w:rPr>
            <w:noProof/>
            <w:webHidden/>
          </w:rPr>
          <w:fldChar w:fldCharType="separate"/>
        </w:r>
        <w:r w:rsidR="005B355B" w:rsidRPr="003A1E55">
          <w:rPr>
            <w:noProof/>
            <w:webHidden/>
          </w:rPr>
          <w:t>20</w:t>
        </w:r>
        <w:r w:rsidR="005B355B" w:rsidRPr="003A1E55">
          <w:rPr>
            <w:noProof/>
            <w:webHidden/>
          </w:rPr>
          <w:fldChar w:fldCharType="end"/>
        </w:r>
      </w:hyperlink>
    </w:p>
    <w:p w14:paraId="750C987D" w14:textId="47489C1D" w:rsidR="005B355B" w:rsidRPr="003A1E55" w:rsidRDefault="00D127C4">
      <w:pPr>
        <w:pStyle w:val="13"/>
        <w:tabs>
          <w:tab w:val="right" w:leader="dot" w:pos="9344"/>
        </w:tabs>
        <w:rPr>
          <w:rFonts w:asciiTheme="minorHAnsi" w:eastAsiaTheme="minorEastAsia" w:hAnsiTheme="minorHAnsi" w:cstheme="minorBidi"/>
          <w:noProof/>
          <w:kern w:val="0"/>
          <w:sz w:val="22"/>
          <w:szCs w:val="22"/>
          <w:lang w:eastAsia="ru-RU" w:bidi="ar-SA"/>
        </w:rPr>
      </w:pPr>
      <w:hyperlink w:anchor="_Toc128251748" w:history="1">
        <w:r w:rsidR="005B355B" w:rsidRPr="003A1E55">
          <w:rPr>
            <w:rStyle w:val="ab"/>
            <w:rFonts w:eastAsia="Calibri"/>
            <w:noProof/>
            <w:color w:val="auto"/>
          </w:rPr>
          <w:t>2 Анализ организации коммерческой деятельности в оптовом предприятии ОАО ХБК «Шуйские ситцы»</w:t>
        </w:r>
        <w:r w:rsidR="005B355B" w:rsidRPr="003A1E55">
          <w:rPr>
            <w:noProof/>
            <w:webHidden/>
          </w:rPr>
          <w:tab/>
        </w:r>
        <w:r w:rsidR="005B355B" w:rsidRPr="003A1E55">
          <w:rPr>
            <w:noProof/>
            <w:webHidden/>
          </w:rPr>
          <w:fldChar w:fldCharType="begin"/>
        </w:r>
        <w:r w:rsidR="005B355B" w:rsidRPr="003A1E55">
          <w:rPr>
            <w:noProof/>
            <w:webHidden/>
          </w:rPr>
          <w:instrText xml:space="preserve"> PAGEREF _Toc128251748 \h </w:instrText>
        </w:r>
        <w:r w:rsidR="005B355B" w:rsidRPr="003A1E55">
          <w:rPr>
            <w:noProof/>
            <w:webHidden/>
          </w:rPr>
        </w:r>
        <w:r w:rsidR="005B355B" w:rsidRPr="003A1E55">
          <w:rPr>
            <w:noProof/>
            <w:webHidden/>
          </w:rPr>
          <w:fldChar w:fldCharType="separate"/>
        </w:r>
        <w:r w:rsidR="005B355B" w:rsidRPr="003A1E55">
          <w:rPr>
            <w:noProof/>
            <w:webHidden/>
          </w:rPr>
          <w:t>25</w:t>
        </w:r>
        <w:r w:rsidR="005B355B" w:rsidRPr="003A1E55">
          <w:rPr>
            <w:noProof/>
            <w:webHidden/>
          </w:rPr>
          <w:fldChar w:fldCharType="end"/>
        </w:r>
      </w:hyperlink>
    </w:p>
    <w:p w14:paraId="7F42DD35" w14:textId="77C65A15" w:rsidR="005B355B" w:rsidRPr="003A1E55" w:rsidRDefault="00D127C4">
      <w:pPr>
        <w:pStyle w:val="13"/>
        <w:tabs>
          <w:tab w:val="right" w:leader="dot" w:pos="9344"/>
        </w:tabs>
        <w:rPr>
          <w:rFonts w:asciiTheme="minorHAnsi" w:eastAsiaTheme="minorEastAsia" w:hAnsiTheme="minorHAnsi" w:cstheme="minorBidi"/>
          <w:noProof/>
          <w:kern w:val="0"/>
          <w:sz w:val="22"/>
          <w:szCs w:val="22"/>
          <w:lang w:eastAsia="ru-RU" w:bidi="ar-SA"/>
        </w:rPr>
      </w:pPr>
      <w:hyperlink w:anchor="_Toc128251749" w:history="1">
        <w:r w:rsidR="005B355B" w:rsidRPr="003A1E55">
          <w:rPr>
            <w:rStyle w:val="ab"/>
            <w:noProof/>
            <w:color w:val="auto"/>
          </w:rPr>
          <w:t>2.1 Характеристика ОАО ХБК «Шуйские ситцы»</w:t>
        </w:r>
        <w:r w:rsidR="005B355B" w:rsidRPr="003A1E55">
          <w:rPr>
            <w:noProof/>
            <w:webHidden/>
          </w:rPr>
          <w:tab/>
        </w:r>
        <w:r w:rsidR="005B355B" w:rsidRPr="003A1E55">
          <w:rPr>
            <w:noProof/>
            <w:webHidden/>
          </w:rPr>
          <w:fldChar w:fldCharType="begin"/>
        </w:r>
        <w:r w:rsidR="005B355B" w:rsidRPr="003A1E55">
          <w:rPr>
            <w:noProof/>
            <w:webHidden/>
          </w:rPr>
          <w:instrText xml:space="preserve"> PAGEREF _Toc128251749 \h </w:instrText>
        </w:r>
        <w:r w:rsidR="005B355B" w:rsidRPr="003A1E55">
          <w:rPr>
            <w:noProof/>
            <w:webHidden/>
          </w:rPr>
        </w:r>
        <w:r w:rsidR="005B355B" w:rsidRPr="003A1E55">
          <w:rPr>
            <w:noProof/>
            <w:webHidden/>
          </w:rPr>
          <w:fldChar w:fldCharType="separate"/>
        </w:r>
        <w:r w:rsidR="005B355B" w:rsidRPr="003A1E55">
          <w:rPr>
            <w:noProof/>
            <w:webHidden/>
          </w:rPr>
          <w:t>25</w:t>
        </w:r>
        <w:r w:rsidR="005B355B" w:rsidRPr="003A1E55">
          <w:rPr>
            <w:noProof/>
            <w:webHidden/>
          </w:rPr>
          <w:fldChar w:fldCharType="end"/>
        </w:r>
      </w:hyperlink>
    </w:p>
    <w:p w14:paraId="432D2660" w14:textId="76DC365E" w:rsidR="005B355B" w:rsidRPr="003A1E55" w:rsidRDefault="00D127C4">
      <w:pPr>
        <w:pStyle w:val="13"/>
        <w:tabs>
          <w:tab w:val="right" w:leader="dot" w:pos="9344"/>
        </w:tabs>
        <w:rPr>
          <w:rFonts w:asciiTheme="minorHAnsi" w:eastAsiaTheme="minorEastAsia" w:hAnsiTheme="minorHAnsi" w:cstheme="minorBidi"/>
          <w:noProof/>
          <w:kern w:val="0"/>
          <w:sz w:val="22"/>
          <w:szCs w:val="22"/>
          <w:lang w:eastAsia="ru-RU" w:bidi="ar-SA"/>
        </w:rPr>
      </w:pPr>
      <w:hyperlink w:anchor="_Toc128251750" w:history="1">
        <w:r w:rsidR="005B355B" w:rsidRPr="003A1E55">
          <w:rPr>
            <w:rStyle w:val="ab"/>
            <w:noProof/>
            <w:color w:val="auto"/>
          </w:rPr>
          <w:t>2.2 Анализ основных экономических показателей Екатеринбургского представительства ОАО ХБК «Шуйские ситцы»</w:t>
        </w:r>
        <w:r w:rsidR="005B355B" w:rsidRPr="003A1E55">
          <w:rPr>
            <w:noProof/>
            <w:webHidden/>
          </w:rPr>
          <w:tab/>
        </w:r>
        <w:r w:rsidR="005B355B" w:rsidRPr="003A1E55">
          <w:rPr>
            <w:noProof/>
            <w:webHidden/>
          </w:rPr>
          <w:fldChar w:fldCharType="begin"/>
        </w:r>
        <w:r w:rsidR="005B355B" w:rsidRPr="003A1E55">
          <w:rPr>
            <w:noProof/>
            <w:webHidden/>
          </w:rPr>
          <w:instrText xml:space="preserve"> PAGEREF _Toc128251750 \h </w:instrText>
        </w:r>
        <w:r w:rsidR="005B355B" w:rsidRPr="003A1E55">
          <w:rPr>
            <w:noProof/>
            <w:webHidden/>
          </w:rPr>
        </w:r>
        <w:r w:rsidR="005B355B" w:rsidRPr="003A1E55">
          <w:rPr>
            <w:noProof/>
            <w:webHidden/>
          </w:rPr>
          <w:fldChar w:fldCharType="separate"/>
        </w:r>
        <w:r w:rsidR="005B355B" w:rsidRPr="003A1E55">
          <w:rPr>
            <w:noProof/>
            <w:webHidden/>
          </w:rPr>
          <w:t>31</w:t>
        </w:r>
        <w:r w:rsidR="005B355B" w:rsidRPr="003A1E55">
          <w:rPr>
            <w:noProof/>
            <w:webHidden/>
          </w:rPr>
          <w:fldChar w:fldCharType="end"/>
        </w:r>
      </w:hyperlink>
    </w:p>
    <w:p w14:paraId="36260EE9" w14:textId="27A0ED8C" w:rsidR="005B355B" w:rsidRPr="003A1E55" w:rsidRDefault="00D127C4">
      <w:pPr>
        <w:pStyle w:val="13"/>
        <w:tabs>
          <w:tab w:val="right" w:leader="dot" w:pos="9344"/>
        </w:tabs>
        <w:rPr>
          <w:rFonts w:asciiTheme="minorHAnsi" w:eastAsiaTheme="minorEastAsia" w:hAnsiTheme="minorHAnsi" w:cstheme="minorBidi"/>
          <w:noProof/>
          <w:kern w:val="0"/>
          <w:sz w:val="22"/>
          <w:szCs w:val="22"/>
          <w:lang w:eastAsia="ru-RU" w:bidi="ar-SA"/>
        </w:rPr>
      </w:pPr>
      <w:hyperlink w:anchor="_Toc128251751" w:history="1">
        <w:r w:rsidR="005B355B" w:rsidRPr="003A1E55">
          <w:rPr>
            <w:rStyle w:val="ab"/>
            <w:noProof/>
            <w:color w:val="auto"/>
          </w:rPr>
          <w:t>2. 3 Анализ организации коммерческой деятельности предприятия ОАО ХБК «Шуйские ситцы»</w:t>
        </w:r>
        <w:r w:rsidR="005B355B" w:rsidRPr="003A1E55">
          <w:rPr>
            <w:noProof/>
            <w:webHidden/>
          </w:rPr>
          <w:tab/>
        </w:r>
        <w:r w:rsidR="005B355B" w:rsidRPr="003A1E55">
          <w:rPr>
            <w:noProof/>
            <w:webHidden/>
          </w:rPr>
          <w:fldChar w:fldCharType="begin"/>
        </w:r>
        <w:r w:rsidR="005B355B" w:rsidRPr="003A1E55">
          <w:rPr>
            <w:noProof/>
            <w:webHidden/>
          </w:rPr>
          <w:instrText xml:space="preserve"> PAGEREF _Toc128251751 \h </w:instrText>
        </w:r>
        <w:r w:rsidR="005B355B" w:rsidRPr="003A1E55">
          <w:rPr>
            <w:noProof/>
            <w:webHidden/>
          </w:rPr>
        </w:r>
        <w:r w:rsidR="005B355B" w:rsidRPr="003A1E55">
          <w:rPr>
            <w:noProof/>
            <w:webHidden/>
          </w:rPr>
          <w:fldChar w:fldCharType="separate"/>
        </w:r>
        <w:r w:rsidR="005B355B" w:rsidRPr="003A1E55">
          <w:rPr>
            <w:noProof/>
            <w:webHidden/>
          </w:rPr>
          <w:t>41</w:t>
        </w:r>
        <w:r w:rsidR="005B355B" w:rsidRPr="003A1E55">
          <w:rPr>
            <w:noProof/>
            <w:webHidden/>
          </w:rPr>
          <w:fldChar w:fldCharType="end"/>
        </w:r>
      </w:hyperlink>
    </w:p>
    <w:p w14:paraId="6D16D8E8" w14:textId="3A1D4AA2" w:rsidR="005B355B" w:rsidRPr="003A1E55" w:rsidRDefault="00D127C4">
      <w:pPr>
        <w:pStyle w:val="13"/>
        <w:tabs>
          <w:tab w:val="right" w:leader="dot" w:pos="9344"/>
        </w:tabs>
        <w:rPr>
          <w:rFonts w:asciiTheme="minorHAnsi" w:eastAsiaTheme="minorEastAsia" w:hAnsiTheme="minorHAnsi" w:cstheme="minorBidi"/>
          <w:noProof/>
          <w:kern w:val="0"/>
          <w:sz w:val="22"/>
          <w:szCs w:val="22"/>
          <w:lang w:eastAsia="ru-RU" w:bidi="ar-SA"/>
        </w:rPr>
      </w:pPr>
      <w:hyperlink w:anchor="_Toc128251752" w:history="1">
        <w:r w:rsidR="005B355B" w:rsidRPr="003A1E55">
          <w:rPr>
            <w:rStyle w:val="ab"/>
            <w:noProof/>
            <w:color w:val="auto"/>
          </w:rPr>
          <w:t>3 Разработка рекомендаций по совершенствованию коммерческой деятельности предприятия оптовой торговли ОАО ХБК «Шуйские ситцы»</w:t>
        </w:r>
        <w:r w:rsidR="005B355B" w:rsidRPr="003A1E55">
          <w:rPr>
            <w:noProof/>
            <w:webHidden/>
          </w:rPr>
          <w:tab/>
        </w:r>
        <w:r w:rsidR="005B355B" w:rsidRPr="003A1E55">
          <w:rPr>
            <w:noProof/>
            <w:webHidden/>
          </w:rPr>
          <w:fldChar w:fldCharType="begin"/>
        </w:r>
        <w:r w:rsidR="005B355B" w:rsidRPr="003A1E55">
          <w:rPr>
            <w:noProof/>
            <w:webHidden/>
          </w:rPr>
          <w:instrText xml:space="preserve"> PAGEREF _Toc128251752 \h </w:instrText>
        </w:r>
        <w:r w:rsidR="005B355B" w:rsidRPr="003A1E55">
          <w:rPr>
            <w:noProof/>
            <w:webHidden/>
          </w:rPr>
        </w:r>
        <w:r w:rsidR="005B355B" w:rsidRPr="003A1E55">
          <w:rPr>
            <w:noProof/>
            <w:webHidden/>
          </w:rPr>
          <w:fldChar w:fldCharType="separate"/>
        </w:r>
        <w:r w:rsidR="005B355B" w:rsidRPr="003A1E55">
          <w:rPr>
            <w:noProof/>
            <w:webHidden/>
          </w:rPr>
          <w:t>57</w:t>
        </w:r>
        <w:r w:rsidR="005B355B" w:rsidRPr="003A1E55">
          <w:rPr>
            <w:noProof/>
            <w:webHidden/>
          </w:rPr>
          <w:fldChar w:fldCharType="end"/>
        </w:r>
      </w:hyperlink>
    </w:p>
    <w:p w14:paraId="208C3B70" w14:textId="6F7863D1" w:rsidR="005B355B" w:rsidRPr="003A1E55" w:rsidRDefault="00D127C4">
      <w:pPr>
        <w:pStyle w:val="13"/>
        <w:tabs>
          <w:tab w:val="right" w:leader="dot" w:pos="9344"/>
        </w:tabs>
        <w:rPr>
          <w:rFonts w:asciiTheme="minorHAnsi" w:eastAsiaTheme="minorEastAsia" w:hAnsiTheme="minorHAnsi" w:cstheme="minorBidi"/>
          <w:noProof/>
          <w:kern w:val="0"/>
          <w:sz w:val="22"/>
          <w:szCs w:val="22"/>
          <w:lang w:eastAsia="ru-RU" w:bidi="ar-SA"/>
        </w:rPr>
      </w:pPr>
      <w:hyperlink w:anchor="_Toc128251753" w:history="1">
        <w:r w:rsidR="005B355B" w:rsidRPr="003A1E55">
          <w:rPr>
            <w:rStyle w:val="ab"/>
            <w:noProof/>
            <w:color w:val="auto"/>
          </w:rPr>
          <w:t>3.1 Мероприятия по совершенствованию коммерческой деятельности предприятия оптовой торговли</w:t>
        </w:r>
        <w:r w:rsidR="005B355B" w:rsidRPr="003A1E55">
          <w:rPr>
            <w:noProof/>
            <w:webHidden/>
          </w:rPr>
          <w:tab/>
        </w:r>
        <w:r w:rsidR="005B355B" w:rsidRPr="003A1E55">
          <w:rPr>
            <w:noProof/>
            <w:webHidden/>
          </w:rPr>
          <w:fldChar w:fldCharType="begin"/>
        </w:r>
        <w:r w:rsidR="005B355B" w:rsidRPr="003A1E55">
          <w:rPr>
            <w:noProof/>
            <w:webHidden/>
          </w:rPr>
          <w:instrText xml:space="preserve"> PAGEREF _Toc128251753 \h </w:instrText>
        </w:r>
        <w:r w:rsidR="005B355B" w:rsidRPr="003A1E55">
          <w:rPr>
            <w:noProof/>
            <w:webHidden/>
          </w:rPr>
        </w:r>
        <w:r w:rsidR="005B355B" w:rsidRPr="003A1E55">
          <w:rPr>
            <w:noProof/>
            <w:webHidden/>
          </w:rPr>
          <w:fldChar w:fldCharType="separate"/>
        </w:r>
        <w:r w:rsidR="005B355B" w:rsidRPr="003A1E55">
          <w:rPr>
            <w:noProof/>
            <w:webHidden/>
          </w:rPr>
          <w:t>57</w:t>
        </w:r>
        <w:r w:rsidR="005B355B" w:rsidRPr="003A1E55">
          <w:rPr>
            <w:noProof/>
            <w:webHidden/>
          </w:rPr>
          <w:fldChar w:fldCharType="end"/>
        </w:r>
      </w:hyperlink>
    </w:p>
    <w:p w14:paraId="7144ABA2" w14:textId="50E05526" w:rsidR="005B355B" w:rsidRPr="003A1E55" w:rsidRDefault="00D127C4">
      <w:pPr>
        <w:pStyle w:val="13"/>
        <w:tabs>
          <w:tab w:val="right" w:leader="dot" w:pos="9344"/>
        </w:tabs>
        <w:rPr>
          <w:rFonts w:asciiTheme="minorHAnsi" w:eastAsiaTheme="minorEastAsia" w:hAnsiTheme="minorHAnsi" w:cstheme="minorBidi"/>
          <w:noProof/>
          <w:kern w:val="0"/>
          <w:sz w:val="22"/>
          <w:szCs w:val="22"/>
          <w:lang w:eastAsia="ru-RU" w:bidi="ar-SA"/>
        </w:rPr>
      </w:pPr>
      <w:hyperlink w:anchor="_Toc128251755" w:history="1">
        <w:r w:rsidR="005B355B" w:rsidRPr="003A1E55">
          <w:rPr>
            <w:rStyle w:val="ab"/>
            <w:noProof/>
            <w:color w:val="auto"/>
          </w:rPr>
          <w:t>3.2 Оценка эффективности рекомендованных мероприятий</w:t>
        </w:r>
        <w:r w:rsidR="005B355B" w:rsidRPr="003A1E55">
          <w:rPr>
            <w:noProof/>
            <w:webHidden/>
          </w:rPr>
          <w:tab/>
        </w:r>
        <w:r w:rsidR="005B355B" w:rsidRPr="003A1E55">
          <w:rPr>
            <w:noProof/>
            <w:webHidden/>
          </w:rPr>
          <w:fldChar w:fldCharType="begin"/>
        </w:r>
        <w:r w:rsidR="005B355B" w:rsidRPr="003A1E55">
          <w:rPr>
            <w:noProof/>
            <w:webHidden/>
          </w:rPr>
          <w:instrText xml:space="preserve"> PAGEREF _Toc128251755 \h </w:instrText>
        </w:r>
        <w:r w:rsidR="005B355B" w:rsidRPr="003A1E55">
          <w:rPr>
            <w:noProof/>
            <w:webHidden/>
          </w:rPr>
        </w:r>
        <w:r w:rsidR="005B355B" w:rsidRPr="003A1E55">
          <w:rPr>
            <w:noProof/>
            <w:webHidden/>
          </w:rPr>
          <w:fldChar w:fldCharType="separate"/>
        </w:r>
        <w:r w:rsidR="005B355B" w:rsidRPr="003A1E55">
          <w:rPr>
            <w:noProof/>
            <w:webHidden/>
          </w:rPr>
          <w:t>67</w:t>
        </w:r>
        <w:r w:rsidR="005B355B" w:rsidRPr="003A1E55">
          <w:rPr>
            <w:noProof/>
            <w:webHidden/>
          </w:rPr>
          <w:fldChar w:fldCharType="end"/>
        </w:r>
      </w:hyperlink>
    </w:p>
    <w:p w14:paraId="72795112" w14:textId="3E30A78A" w:rsidR="005B355B" w:rsidRPr="003A1E55" w:rsidRDefault="00D127C4">
      <w:pPr>
        <w:pStyle w:val="13"/>
        <w:tabs>
          <w:tab w:val="right" w:leader="dot" w:pos="9344"/>
        </w:tabs>
        <w:rPr>
          <w:rFonts w:asciiTheme="minorHAnsi" w:eastAsiaTheme="minorEastAsia" w:hAnsiTheme="minorHAnsi" w:cstheme="minorBidi"/>
          <w:noProof/>
          <w:kern w:val="0"/>
          <w:sz w:val="22"/>
          <w:szCs w:val="22"/>
          <w:lang w:eastAsia="ru-RU" w:bidi="ar-SA"/>
        </w:rPr>
      </w:pPr>
      <w:hyperlink w:anchor="_Toc128251756" w:history="1">
        <w:r w:rsidR="005B355B" w:rsidRPr="003A1E55">
          <w:rPr>
            <w:rStyle w:val="ab"/>
            <w:noProof/>
            <w:color w:val="auto"/>
          </w:rPr>
          <w:t>Заключение</w:t>
        </w:r>
        <w:r w:rsidR="005B355B" w:rsidRPr="003A1E55">
          <w:rPr>
            <w:noProof/>
            <w:webHidden/>
          </w:rPr>
          <w:tab/>
        </w:r>
        <w:r w:rsidR="005B355B" w:rsidRPr="003A1E55">
          <w:rPr>
            <w:noProof/>
            <w:webHidden/>
          </w:rPr>
          <w:fldChar w:fldCharType="begin"/>
        </w:r>
        <w:r w:rsidR="005B355B" w:rsidRPr="003A1E55">
          <w:rPr>
            <w:noProof/>
            <w:webHidden/>
          </w:rPr>
          <w:instrText xml:space="preserve"> PAGEREF _Toc128251756 \h </w:instrText>
        </w:r>
        <w:r w:rsidR="005B355B" w:rsidRPr="003A1E55">
          <w:rPr>
            <w:noProof/>
            <w:webHidden/>
          </w:rPr>
        </w:r>
        <w:r w:rsidR="005B355B" w:rsidRPr="003A1E55">
          <w:rPr>
            <w:noProof/>
            <w:webHidden/>
          </w:rPr>
          <w:fldChar w:fldCharType="separate"/>
        </w:r>
        <w:r w:rsidR="005B355B" w:rsidRPr="003A1E55">
          <w:rPr>
            <w:noProof/>
            <w:webHidden/>
          </w:rPr>
          <w:t>75</w:t>
        </w:r>
        <w:r w:rsidR="005B355B" w:rsidRPr="003A1E55">
          <w:rPr>
            <w:noProof/>
            <w:webHidden/>
          </w:rPr>
          <w:fldChar w:fldCharType="end"/>
        </w:r>
      </w:hyperlink>
    </w:p>
    <w:p w14:paraId="33281D0C" w14:textId="4AE7F51C" w:rsidR="005B355B" w:rsidRPr="003A1E55" w:rsidRDefault="00D127C4">
      <w:pPr>
        <w:pStyle w:val="13"/>
        <w:tabs>
          <w:tab w:val="right" w:leader="dot" w:pos="9344"/>
        </w:tabs>
        <w:rPr>
          <w:rFonts w:asciiTheme="minorHAnsi" w:eastAsiaTheme="minorEastAsia" w:hAnsiTheme="minorHAnsi" w:cstheme="minorBidi"/>
          <w:noProof/>
          <w:kern w:val="0"/>
          <w:sz w:val="22"/>
          <w:szCs w:val="22"/>
          <w:lang w:eastAsia="ru-RU" w:bidi="ar-SA"/>
        </w:rPr>
      </w:pPr>
      <w:hyperlink w:anchor="_Toc128251757" w:history="1">
        <w:r w:rsidR="005B355B" w:rsidRPr="003A1E55">
          <w:rPr>
            <w:rStyle w:val="ab"/>
            <w:noProof/>
            <w:color w:val="auto"/>
          </w:rPr>
          <w:t>Список использованных источников</w:t>
        </w:r>
        <w:r w:rsidR="005B355B" w:rsidRPr="003A1E55">
          <w:rPr>
            <w:noProof/>
            <w:webHidden/>
          </w:rPr>
          <w:tab/>
        </w:r>
        <w:r w:rsidR="005B355B" w:rsidRPr="003A1E55">
          <w:rPr>
            <w:noProof/>
            <w:webHidden/>
          </w:rPr>
          <w:fldChar w:fldCharType="begin"/>
        </w:r>
        <w:r w:rsidR="005B355B" w:rsidRPr="003A1E55">
          <w:rPr>
            <w:noProof/>
            <w:webHidden/>
          </w:rPr>
          <w:instrText xml:space="preserve"> PAGEREF _Toc128251757 \h </w:instrText>
        </w:r>
        <w:r w:rsidR="005B355B" w:rsidRPr="003A1E55">
          <w:rPr>
            <w:noProof/>
            <w:webHidden/>
          </w:rPr>
        </w:r>
        <w:r w:rsidR="005B355B" w:rsidRPr="003A1E55">
          <w:rPr>
            <w:noProof/>
            <w:webHidden/>
          </w:rPr>
          <w:fldChar w:fldCharType="separate"/>
        </w:r>
        <w:r w:rsidR="005B355B" w:rsidRPr="003A1E55">
          <w:rPr>
            <w:noProof/>
            <w:webHidden/>
          </w:rPr>
          <w:t>78</w:t>
        </w:r>
        <w:r w:rsidR="005B355B" w:rsidRPr="003A1E55">
          <w:rPr>
            <w:noProof/>
            <w:webHidden/>
          </w:rPr>
          <w:fldChar w:fldCharType="end"/>
        </w:r>
      </w:hyperlink>
    </w:p>
    <w:p w14:paraId="24EF126E" w14:textId="5243868E" w:rsidR="005B355B" w:rsidRPr="003A1E55" w:rsidRDefault="00D127C4">
      <w:pPr>
        <w:pStyle w:val="13"/>
        <w:tabs>
          <w:tab w:val="right" w:leader="dot" w:pos="9344"/>
        </w:tabs>
        <w:rPr>
          <w:rFonts w:asciiTheme="minorHAnsi" w:eastAsiaTheme="minorEastAsia" w:hAnsiTheme="minorHAnsi" w:cstheme="minorBidi"/>
          <w:noProof/>
          <w:kern w:val="0"/>
          <w:sz w:val="22"/>
          <w:szCs w:val="22"/>
          <w:lang w:eastAsia="ru-RU" w:bidi="ar-SA"/>
        </w:rPr>
      </w:pPr>
      <w:hyperlink w:anchor="_Toc128251758" w:history="1">
        <w:r w:rsidR="005B355B" w:rsidRPr="003A1E55">
          <w:rPr>
            <w:rStyle w:val="ab"/>
            <w:rFonts w:eastAsia="Calibri"/>
            <w:noProof/>
            <w:color w:val="auto"/>
          </w:rPr>
          <w:t>Приложение А</w:t>
        </w:r>
        <w:r w:rsidR="005B355B" w:rsidRPr="003A1E55">
          <w:rPr>
            <w:noProof/>
            <w:webHidden/>
          </w:rPr>
          <w:tab/>
        </w:r>
        <w:r w:rsidR="005B355B" w:rsidRPr="003A1E55">
          <w:rPr>
            <w:noProof/>
            <w:webHidden/>
          </w:rPr>
          <w:fldChar w:fldCharType="begin"/>
        </w:r>
        <w:r w:rsidR="005B355B" w:rsidRPr="003A1E55">
          <w:rPr>
            <w:noProof/>
            <w:webHidden/>
          </w:rPr>
          <w:instrText xml:space="preserve"> PAGEREF _Toc128251758 \h </w:instrText>
        </w:r>
        <w:r w:rsidR="005B355B" w:rsidRPr="003A1E55">
          <w:rPr>
            <w:noProof/>
            <w:webHidden/>
          </w:rPr>
        </w:r>
        <w:r w:rsidR="005B355B" w:rsidRPr="003A1E55">
          <w:rPr>
            <w:noProof/>
            <w:webHidden/>
          </w:rPr>
          <w:fldChar w:fldCharType="separate"/>
        </w:r>
        <w:r w:rsidR="005B355B" w:rsidRPr="003A1E55">
          <w:rPr>
            <w:noProof/>
            <w:webHidden/>
          </w:rPr>
          <w:t>83</w:t>
        </w:r>
        <w:r w:rsidR="005B355B" w:rsidRPr="003A1E55">
          <w:rPr>
            <w:noProof/>
            <w:webHidden/>
          </w:rPr>
          <w:fldChar w:fldCharType="end"/>
        </w:r>
      </w:hyperlink>
    </w:p>
    <w:p w14:paraId="02A2BADD" w14:textId="740A86DE" w:rsidR="005B355B" w:rsidRPr="003A1E55" w:rsidRDefault="00D127C4">
      <w:pPr>
        <w:pStyle w:val="13"/>
        <w:tabs>
          <w:tab w:val="right" w:leader="dot" w:pos="9344"/>
        </w:tabs>
        <w:rPr>
          <w:rFonts w:asciiTheme="minorHAnsi" w:eastAsiaTheme="minorEastAsia" w:hAnsiTheme="minorHAnsi" w:cstheme="minorBidi"/>
          <w:noProof/>
          <w:kern w:val="0"/>
          <w:sz w:val="22"/>
          <w:szCs w:val="22"/>
          <w:lang w:eastAsia="ru-RU" w:bidi="ar-SA"/>
        </w:rPr>
      </w:pPr>
      <w:hyperlink w:anchor="_Toc128251759" w:history="1">
        <w:r w:rsidR="005B355B" w:rsidRPr="003A1E55">
          <w:rPr>
            <w:rStyle w:val="ab"/>
            <w:noProof/>
            <w:color w:val="auto"/>
          </w:rPr>
          <w:t>Приложение Б</w:t>
        </w:r>
        <w:r w:rsidR="005B355B" w:rsidRPr="003A1E55">
          <w:rPr>
            <w:noProof/>
            <w:webHidden/>
          </w:rPr>
          <w:tab/>
        </w:r>
        <w:r w:rsidR="005B355B" w:rsidRPr="003A1E55">
          <w:rPr>
            <w:noProof/>
            <w:webHidden/>
          </w:rPr>
          <w:fldChar w:fldCharType="begin"/>
        </w:r>
        <w:r w:rsidR="005B355B" w:rsidRPr="003A1E55">
          <w:rPr>
            <w:noProof/>
            <w:webHidden/>
          </w:rPr>
          <w:instrText xml:space="preserve"> PAGEREF _Toc128251759 \h </w:instrText>
        </w:r>
        <w:r w:rsidR="005B355B" w:rsidRPr="003A1E55">
          <w:rPr>
            <w:noProof/>
            <w:webHidden/>
          </w:rPr>
        </w:r>
        <w:r w:rsidR="005B355B" w:rsidRPr="003A1E55">
          <w:rPr>
            <w:noProof/>
            <w:webHidden/>
          </w:rPr>
          <w:fldChar w:fldCharType="separate"/>
        </w:r>
        <w:r w:rsidR="005B355B" w:rsidRPr="003A1E55">
          <w:rPr>
            <w:noProof/>
            <w:webHidden/>
          </w:rPr>
          <w:t>85</w:t>
        </w:r>
        <w:r w:rsidR="005B355B" w:rsidRPr="003A1E55">
          <w:rPr>
            <w:noProof/>
            <w:webHidden/>
          </w:rPr>
          <w:fldChar w:fldCharType="end"/>
        </w:r>
      </w:hyperlink>
    </w:p>
    <w:p w14:paraId="759BD4DF" w14:textId="37E76CE7" w:rsidR="00D27E2B" w:rsidRPr="003A1E55" w:rsidRDefault="00083D50" w:rsidP="00083D50">
      <w:pPr>
        <w:ind w:left="1069" w:firstLine="0"/>
      </w:pPr>
      <w:r w:rsidRPr="003A1E55">
        <w:fldChar w:fldCharType="end"/>
      </w:r>
    </w:p>
    <w:p w14:paraId="6DD6C0F8" w14:textId="512D375A" w:rsidR="00D27E2B" w:rsidRPr="003A1E55" w:rsidRDefault="00D27E2B" w:rsidP="00424B20">
      <w:pPr>
        <w:ind w:left="1069" w:hanging="360"/>
        <w:rPr>
          <w:b/>
          <w:i/>
          <w:szCs w:val="28"/>
        </w:rPr>
      </w:pPr>
    </w:p>
    <w:p w14:paraId="4EB14B64" w14:textId="77777777" w:rsidR="00DA6A09" w:rsidRPr="003A1E55" w:rsidRDefault="00DA6A09" w:rsidP="00424B20">
      <w:pPr>
        <w:ind w:left="1069" w:hanging="360"/>
      </w:pPr>
    </w:p>
    <w:p w14:paraId="4FAF6EF3" w14:textId="18403DF1" w:rsidR="00D27E2B" w:rsidRPr="003A1E55" w:rsidRDefault="00D27E2B" w:rsidP="005B355B">
      <w:pPr>
        <w:ind w:firstLine="0"/>
      </w:pPr>
    </w:p>
    <w:p w14:paraId="4BB2BB87" w14:textId="0AD3BB17" w:rsidR="00D27E2B" w:rsidRPr="003A1E55" w:rsidRDefault="00D27E2B" w:rsidP="00D27E2B">
      <w:pPr>
        <w:pStyle w:val="1"/>
        <w:rPr>
          <w:color w:val="auto"/>
          <w:shd w:val="clear" w:color="auto" w:fill="FFFFFF"/>
        </w:rPr>
      </w:pPr>
      <w:bookmarkStart w:id="0" w:name="_Toc105076386"/>
      <w:bookmarkStart w:id="1" w:name="_Toc128251743"/>
      <w:r w:rsidRPr="003A1E55">
        <w:rPr>
          <w:color w:val="auto"/>
          <w:shd w:val="clear" w:color="auto" w:fill="FFFFFF"/>
        </w:rPr>
        <w:lastRenderedPageBreak/>
        <w:t>ВВЕДЕНИЕ</w:t>
      </w:r>
      <w:bookmarkEnd w:id="0"/>
      <w:bookmarkEnd w:id="1"/>
    </w:p>
    <w:p w14:paraId="2F5CBAF8" w14:textId="137D7F62" w:rsidR="00F40751" w:rsidRPr="003A1E55" w:rsidRDefault="00F40751" w:rsidP="00F40751"/>
    <w:p w14:paraId="3C06943C" w14:textId="1FFB69D9" w:rsidR="00F40751" w:rsidRPr="003A1E55" w:rsidRDefault="004F0B05" w:rsidP="004F0B05">
      <w:pPr>
        <w:contextualSpacing/>
      </w:pPr>
      <w:r w:rsidRPr="003A1E55">
        <w:t>Коммерческая деятельность является крайне важным направлением в работе предприятий, функционирующих в условиях рыночных экономических отношений. Основной целью коммерческой деятельности является совершение процессов купли-продажи товаров для удовлетворения спроса покупателей и получения прибыли</w:t>
      </w:r>
      <w:r w:rsidR="00F40751" w:rsidRPr="003A1E55">
        <w:t>.</w:t>
      </w:r>
    </w:p>
    <w:p w14:paraId="0B187AFC" w14:textId="1B81123F" w:rsidR="00797FD9" w:rsidRPr="003A1E55" w:rsidRDefault="00797FD9" w:rsidP="004F0B05">
      <w:pPr>
        <w:contextualSpacing/>
      </w:pPr>
      <w:r w:rsidRPr="003A1E55">
        <w:t>Актуальность выбранной темы обусловлена тем, что организация коммерческой деятельности в оптовой торговле направлена процессы, связанные с куплей-продажей товаров, удовлетворением спроса потребителей, развитием рынков и получением прибыли.</w:t>
      </w:r>
    </w:p>
    <w:p w14:paraId="58BCEA45" w14:textId="1E89E330" w:rsidR="00334A14" w:rsidRPr="003A1E55" w:rsidRDefault="00F40751" w:rsidP="00334A14">
      <w:pPr>
        <w:rPr>
          <w:rFonts w:cs="Times New Roman"/>
          <w:szCs w:val="28"/>
        </w:rPr>
      </w:pPr>
      <w:r w:rsidRPr="003A1E55">
        <w:t xml:space="preserve">Объект исследования – </w:t>
      </w:r>
      <w:r w:rsidR="00334A14" w:rsidRPr="003A1E55">
        <w:t xml:space="preserve">коммерческие процессы в сфере </w:t>
      </w:r>
      <w:r w:rsidR="00334A14" w:rsidRPr="003A1E55">
        <w:rPr>
          <w:rFonts w:cs="Times New Roman"/>
          <w:szCs w:val="28"/>
        </w:rPr>
        <w:t xml:space="preserve">оптовой торговли хлопчатобумажными тканями и текстильными изделиями собственного производства. </w:t>
      </w:r>
    </w:p>
    <w:p w14:paraId="19F09C6E" w14:textId="2C1FBDB1" w:rsidR="00F40751" w:rsidRPr="003A1E55" w:rsidRDefault="00F40751" w:rsidP="00F40751">
      <w:pPr>
        <w:ind w:firstLine="708"/>
        <w:contextualSpacing/>
      </w:pPr>
      <w:r w:rsidRPr="003A1E55">
        <w:t xml:space="preserve">Предмет исследования </w:t>
      </w:r>
      <w:r w:rsidR="004F0B05" w:rsidRPr="003A1E55">
        <w:rPr>
          <w:bCs/>
          <w:lang w:eastAsia="ru-RU" w:bidi="ru-RU"/>
        </w:rPr>
        <w:t>–</w:t>
      </w:r>
      <w:r w:rsidRPr="003A1E55">
        <w:rPr>
          <w:bCs/>
          <w:lang w:eastAsia="ru-RU" w:bidi="ru-RU"/>
        </w:rPr>
        <w:t xml:space="preserve"> </w:t>
      </w:r>
      <w:r w:rsidR="004F0B05" w:rsidRPr="003A1E55">
        <w:rPr>
          <w:bCs/>
          <w:lang w:eastAsia="ru-RU" w:bidi="ru-RU"/>
        </w:rPr>
        <w:t>анализ организации и совершенствование коммерческой деятельности оптового предприятия ОАО ХБК «Шуйские ситцы».</w:t>
      </w:r>
    </w:p>
    <w:p w14:paraId="3EADEE18" w14:textId="1492596A" w:rsidR="00F40751" w:rsidRPr="003A1E55" w:rsidRDefault="00F40751" w:rsidP="00F40751">
      <w:pPr>
        <w:contextualSpacing/>
      </w:pPr>
      <w:r w:rsidRPr="003A1E55">
        <w:t xml:space="preserve">Цель работы заключается </w:t>
      </w:r>
      <w:r w:rsidR="0017214F" w:rsidRPr="003A1E55">
        <w:t xml:space="preserve">в </w:t>
      </w:r>
      <w:r w:rsidR="00F74804" w:rsidRPr="003A1E55">
        <w:t>поиске</w:t>
      </w:r>
      <w:r w:rsidR="0017214F" w:rsidRPr="003A1E55">
        <w:t xml:space="preserve"> </w:t>
      </w:r>
      <w:r w:rsidR="00334A14" w:rsidRPr="003A1E55">
        <w:t>направлени</w:t>
      </w:r>
      <w:r w:rsidR="0017214F" w:rsidRPr="003A1E55">
        <w:t>й совершенствования коммерческой деятельности ОАО ХБК «Шуйские ситцы».</w:t>
      </w:r>
    </w:p>
    <w:p w14:paraId="3193E929" w14:textId="77777777" w:rsidR="00F40751" w:rsidRPr="003A1E55" w:rsidRDefault="00F40751" w:rsidP="00F40751">
      <w:pPr>
        <w:contextualSpacing/>
      </w:pPr>
      <w:r w:rsidRPr="003A1E55">
        <w:t xml:space="preserve"> Для достижения цели необходимо решить следующие задачи:</w:t>
      </w:r>
    </w:p>
    <w:p w14:paraId="72D997B3" w14:textId="77777777" w:rsidR="0017214F" w:rsidRPr="003A1E55" w:rsidRDefault="00F40751">
      <w:pPr>
        <w:pStyle w:val="a4"/>
        <w:numPr>
          <w:ilvl w:val="0"/>
          <w:numId w:val="24"/>
        </w:numPr>
        <w:ind w:left="0" w:firstLine="360"/>
        <w:rPr>
          <w:szCs w:val="28"/>
        </w:rPr>
      </w:pPr>
      <w:r w:rsidRPr="003A1E55">
        <w:rPr>
          <w:szCs w:val="28"/>
        </w:rPr>
        <w:t xml:space="preserve">изучить теоретические основы </w:t>
      </w:r>
      <w:r w:rsidR="0017214F" w:rsidRPr="003A1E55">
        <w:rPr>
          <w:szCs w:val="28"/>
        </w:rPr>
        <w:t>коммерческой</w:t>
      </w:r>
      <w:r w:rsidRPr="003A1E55">
        <w:rPr>
          <w:szCs w:val="28"/>
        </w:rPr>
        <w:t xml:space="preserve"> деятельности</w:t>
      </w:r>
      <w:r w:rsidR="0017214F" w:rsidRPr="003A1E55">
        <w:rPr>
          <w:szCs w:val="28"/>
        </w:rPr>
        <w:t xml:space="preserve"> в сфере оптовой торговли</w:t>
      </w:r>
      <w:r w:rsidRPr="003A1E55">
        <w:rPr>
          <w:szCs w:val="28"/>
        </w:rPr>
        <w:t>;</w:t>
      </w:r>
    </w:p>
    <w:p w14:paraId="4945235D" w14:textId="386904F3" w:rsidR="0017214F" w:rsidRPr="003A1E55" w:rsidRDefault="0017214F">
      <w:pPr>
        <w:pStyle w:val="a4"/>
        <w:numPr>
          <w:ilvl w:val="0"/>
          <w:numId w:val="24"/>
        </w:numPr>
        <w:ind w:left="0" w:firstLine="360"/>
        <w:rPr>
          <w:szCs w:val="28"/>
        </w:rPr>
      </w:pPr>
      <w:r w:rsidRPr="003A1E55">
        <w:rPr>
          <w:szCs w:val="28"/>
        </w:rPr>
        <w:t>провести анализ эффективности экономических показателей и оценку коммерческой деятельности ОАО ХБК «Шуйские ситцы»;</w:t>
      </w:r>
    </w:p>
    <w:p w14:paraId="1EACB697" w14:textId="2E285527" w:rsidR="0017214F" w:rsidRPr="003A1E55" w:rsidRDefault="0017214F">
      <w:pPr>
        <w:pStyle w:val="a4"/>
        <w:numPr>
          <w:ilvl w:val="0"/>
          <w:numId w:val="24"/>
        </w:numPr>
        <w:ind w:left="0" w:firstLine="360"/>
        <w:rPr>
          <w:szCs w:val="28"/>
        </w:rPr>
      </w:pPr>
      <w:r w:rsidRPr="003A1E55">
        <w:rPr>
          <w:szCs w:val="28"/>
        </w:rPr>
        <w:t>разработать рекомендации по совершенствованию коммерческой деятельности ОАО ХБК «Шуйские ситцы» и рассчитать эффективность предлагаемых мероприятий</w:t>
      </w:r>
    </w:p>
    <w:p w14:paraId="581D3D86" w14:textId="5F3A87DE" w:rsidR="001E6596" w:rsidRPr="003A1E55" w:rsidRDefault="00F40751" w:rsidP="00E931D4">
      <w:pPr>
        <w:ind w:firstLine="708"/>
        <w:rPr>
          <w:rFonts w:cs="Times New Roman"/>
          <w:bCs/>
          <w:iCs/>
          <w:szCs w:val="28"/>
        </w:rPr>
      </w:pPr>
      <w:r w:rsidRPr="003A1E55">
        <w:t xml:space="preserve">Теоретической базой для формирования отчета послужат труды отечественных и зарубежных авторов: </w:t>
      </w:r>
      <w:r w:rsidR="0017214F" w:rsidRPr="003A1E55">
        <w:rPr>
          <w:szCs w:val="28"/>
        </w:rPr>
        <w:t>Дашков Л.П.</w:t>
      </w:r>
      <w:r w:rsidR="009446B9" w:rsidRPr="003A1E55">
        <w:rPr>
          <w:szCs w:val="28"/>
        </w:rPr>
        <w:t xml:space="preserve">, </w:t>
      </w:r>
      <w:r w:rsidR="001E6596" w:rsidRPr="003A1E55">
        <w:rPr>
          <w:rFonts w:cs="Times New Roman"/>
          <w:szCs w:val="28"/>
        </w:rPr>
        <w:t xml:space="preserve">Евдокимов, О. Г., </w:t>
      </w:r>
      <w:r w:rsidR="009446B9" w:rsidRPr="003A1E55">
        <w:rPr>
          <w:rFonts w:cs="Times New Roman"/>
          <w:szCs w:val="28"/>
        </w:rPr>
        <w:t>Новикова</w:t>
      </w:r>
      <w:r w:rsidR="001E6596" w:rsidRPr="003A1E55">
        <w:rPr>
          <w:rFonts w:cs="Times New Roman"/>
          <w:szCs w:val="28"/>
        </w:rPr>
        <w:t xml:space="preserve"> </w:t>
      </w:r>
      <w:r w:rsidR="009446B9" w:rsidRPr="003A1E55">
        <w:rPr>
          <w:rFonts w:cs="Times New Roman"/>
          <w:szCs w:val="28"/>
        </w:rPr>
        <w:t>Н.Е.,</w:t>
      </w:r>
      <w:r w:rsidR="001E6596" w:rsidRPr="003A1E55">
        <w:rPr>
          <w:rFonts w:cs="Times New Roman"/>
          <w:szCs w:val="28"/>
        </w:rPr>
        <w:t xml:space="preserve"> Синяева, И. М., Алексина С.Б., Иванов Г.Г., </w:t>
      </w:r>
      <w:proofErr w:type="spellStart"/>
      <w:r w:rsidR="001E6596" w:rsidRPr="003A1E55">
        <w:rPr>
          <w:rFonts w:cs="Times New Roman"/>
          <w:szCs w:val="28"/>
        </w:rPr>
        <w:t>Крышталев</w:t>
      </w:r>
      <w:proofErr w:type="spellEnd"/>
      <w:r w:rsidR="001E6596" w:rsidRPr="003A1E55">
        <w:rPr>
          <w:rFonts w:cs="Times New Roman"/>
          <w:szCs w:val="28"/>
        </w:rPr>
        <w:t xml:space="preserve"> В.К., </w:t>
      </w:r>
      <w:r w:rsidR="001E6596" w:rsidRPr="003A1E55">
        <w:rPr>
          <w:rFonts w:cs="Times New Roman"/>
          <w:szCs w:val="28"/>
        </w:rPr>
        <w:lastRenderedPageBreak/>
        <w:t>Панкина Т.В., Яковлев</w:t>
      </w:r>
      <w:r w:rsidR="009446B9" w:rsidRPr="003A1E55">
        <w:rPr>
          <w:rFonts w:cs="Times New Roman"/>
          <w:szCs w:val="28"/>
        </w:rPr>
        <w:t>, Г. А.</w:t>
      </w:r>
      <w:r w:rsidR="001E6596" w:rsidRPr="003A1E55">
        <w:rPr>
          <w:rFonts w:cs="Times New Roman"/>
          <w:szCs w:val="28"/>
        </w:rPr>
        <w:t>, Половцева, Ф. П.,</w:t>
      </w:r>
      <w:r w:rsidR="00E931D4" w:rsidRPr="003A1E55">
        <w:rPr>
          <w:rFonts w:cs="Times New Roman"/>
          <w:szCs w:val="28"/>
        </w:rPr>
        <w:t xml:space="preserve"> </w:t>
      </w:r>
      <w:r w:rsidR="001E6596" w:rsidRPr="003A1E55">
        <w:rPr>
          <w:rFonts w:cs="Times New Roman"/>
          <w:szCs w:val="28"/>
        </w:rPr>
        <w:t xml:space="preserve">Шевченко, Д.А., </w:t>
      </w:r>
      <w:proofErr w:type="spellStart"/>
      <w:r w:rsidR="001E6596" w:rsidRPr="003A1E55">
        <w:rPr>
          <w:rFonts w:eastAsia="Calibri" w:cs="Times New Roman"/>
          <w:szCs w:val="28"/>
        </w:rPr>
        <w:t>Бунеева</w:t>
      </w:r>
      <w:proofErr w:type="spellEnd"/>
      <w:r w:rsidR="001E6596" w:rsidRPr="003A1E55">
        <w:rPr>
          <w:rFonts w:eastAsia="Calibri" w:cs="Times New Roman"/>
          <w:szCs w:val="28"/>
        </w:rPr>
        <w:t xml:space="preserve"> Р.И., </w:t>
      </w:r>
      <w:proofErr w:type="spellStart"/>
      <w:r w:rsidR="001E6596" w:rsidRPr="003A1E55">
        <w:rPr>
          <w:rFonts w:cs="Times New Roman"/>
          <w:szCs w:val="28"/>
        </w:rPr>
        <w:t>Перевозина</w:t>
      </w:r>
      <w:proofErr w:type="spellEnd"/>
      <w:r w:rsidR="001E6596" w:rsidRPr="003A1E55">
        <w:rPr>
          <w:rFonts w:cs="Times New Roman"/>
          <w:szCs w:val="28"/>
        </w:rPr>
        <w:t xml:space="preserve">, В.С., </w:t>
      </w:r>
      <w:r w:rsidR="001E6596" w:rsidRPr="003A1E55">
        <w:t xml:space="preserve">Ф.Г. Панкратова и Н.Ф. Солдатова К.Я., Виноградова С.Н., </w:t>
      </w:r>
      <w:proofErr w:type="spellStart"/>
      <w:r w:rsidR="001E6596" w:rsidRPr="003A1E55">
        <w:t>Абчук</w:t>
      </w:r>
      <w:proofErr w:type="spellEnd"/>
      <w:r w:rsidR="001E6596" w:rsidRPr="003A1E55">
        <w:t xml:space="preserve"> В.А и др.</w:t>
      </w:r>
    </w:p>
    <w:p w14:paraId="5803548E" w14:textId="77777777" w:rsidR="00E931D4" w:rsidRPr="003A1E55" w:rsidRDefault="00F40751" w:rsidP="00F40751">
      <w:pPr>
        <w:contextualSpacing/>
      </w:pPr>
      <w:r w:rsidRPr="003A1E55">
        <w:t xml:space="preserve">В работе использовались методы статистического, математического и экономического анализа. Для решения поставленных в работе задач были использованы методы сравнения и обобщения. </w:t>
      </w:r>
    </w:p>
    <w:p w14:paraId="4F29EF72" w14:textId="12CFB34A" w:rsidR="00F40751" w:rsidRPr="003A1E55" w:rsidRDefault="00F40751" w:rsidP="00F40751">
      <w:pPr>
        <w:contextualSpacing/>
      </w:pPr>
      <w:r w:rsidRPr="003A1E55">
        <w:t>Работа состоит из введения, трех глав, заключения, списка используемой литератур</w:t>
      </w:r>
      <w:r w:rsidR="009446B9" w:rsidRPr="003A1E55">
        <w:t>ы</w:t>
      </w:r>
      <w:r w:rsidRPr="003A1E55">
        <w:t>.</w:t>
      </w:r>
    </w:p>
    <w:p w14:paraId="508C8A6C" w14:textId="77777777" w:rsidR="00F40751" w:rsidRPr="003A1E55" w:rsidRDefault="00F40751" w:rsidP="00F40751"/>
    <w:p w14:paraId="6228A0EE" w14:textId="306154D0" w:rsidR="00D27E2B" w:rsidRPr="003A1E55" w:rsidRDefault="00D27E2B" w:rsidP="00424B20">
      <w:pPr>
        <w:ind w:left="1069" w:hanging="360"/>
      </w:pPr>
    </w:p>
    <w:p w14:paraId="20FF831C" w14:textId="055590F5" w:rsidR="00D27E2B" w:rsidRPr="003A1E55" w:rsidRDefault="00D27E2B" w:rsidP="00424B20">
      <w:pPr>
        <w:ind w:left="1069" w:hanging="360"/>
      </w:pPr>
    </w:p>
    <w:sectPr w:rsidR="00D27E2B" w:rsidRPr="003A1E55" w:rsidSect="00D27E2B">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6D79D" w14:textId="77777777" w:rsidR="00D127C4" w:rsidRDefault="00D127C4" w:rsidP="00D27E2B">
      <w:pPr>
        <w:spacing w:line="240" w:lineRule="auto"/>
      </w:pPr>
      <w:r>
        <w:separator/>
      </w:r>
    </w:p>
  </w:endnote>
  <w:endnote w:type="continuationSeparator" w:id="0">
    <w:p w14:paraId="0A0B7BA3" w14:textId="77777777" w:rsidR="00D127C4" w:rsidRDefault="00D127C4" w:rsidP="00D27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30350"/>
      <w:docPartObj>
        <w:docPartGallery w:val="Page Numbers (Bottom of Page)"/>
        <w:docPartUnique/>
      </w:docPartObj>
    </w:sdtPr>
    <w:sdtEndPr>
      <w:rPr>
        <w:sz w:val="24"/>
        <w:szCs w:val="24"/>
      </w:rPr>
    </w:sdtEndPr>
    <w:sdtContent>
      <w:p w14:paraId="6805B713" w14:textId="77777777" w:rsidR="00EA725E" w:rsidRPr="00F70962" w:rsidRDefault="00EA725E">
        <w:pPr>
          <w:pStyle w:val="a7"/>
          <w:jc w:val="center"/>
          <w:rPr>
            <w:sz w:val="24"/>
            <w:szCs w:val="24"/>
          </w:rPr>
        </w:pPr>
        <w:r w:rsidRPr="00F70962">
          <w:rPr>
            <w:sz w:val="24"/>
            <w:szCs w:val="24"/>
          </w:rPr>
          <w:fldChar w:fldCharType="begin"/>
        </w:r>
        <w:r w:rsidRPr="00F70962">
          <w:rPr>
            <w:sz w:val="24"/>
            <w:szCs w:val="24"/>
          </w:rPr>
          <w:instrText>PAGE   \* MERGEFORMAT</w:instrText>
        </w:r>
        <w:r w:rsidRPr="00F70962">
          <w:rPr>
            <w:sz w:val="24"/>
            <w:szCs w:val="24"/>
          </w:rPr>
          <w:fldChar w:fldCharType="separate"/>
        </w:r>
        <w:r w:rsidR="008D06E3">
          <w:rPr>
            <w:noProof/>
            <w:sz w:val="24"/>
            <w:szCs w:val="24"/>
          </w:rPr>
          <w:t>85</w:t>
        </w:r>
        <w:r w:rsidRPr="00F70962">
          <w:rPr>
            <w:sz w:val="24"/>
            <w:szCs w:val="24"/>
          </w:rPr>
          <w:fldChar w:fldCharType="end"/>
        </w:r>
      </w:p>
    </w:sdtContent>
  </w:sdt>
  <w:p w14:paraId="3E4D3D2D" w14:textId="77777777" w:rsidR="00EA725E" w:rsidRDefault="00EA72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9C1E5" w14:textId="77777777" w:rsidR="00D127C4" w:rsidRDefault="00D127C4" w:rsidP="00D27E2B">
      <w:pPr>
        <w:spacing w:line="240" w:lineRule="auto"/>
      </w:pPr>
      <w:r>
        <w:separator/>
      </w:r>
    </w:p>
  </w:footnote>
  <w:footnote w:type="continuationSeparator" w:id="0">
    <w:p w14:paraId="388ECA1F" w14:textId="77777777" w:rsidR="00D127C4" w:rsidRDefault="00D127C4" w:rsidP="00D27E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3D06"/>
    <w:multiLevelType w:val="hybridMultilevel"/>
    <w:tmpl w:val="85E2C26E"/>
    <w:lvl w:ilvl="0" w:tplc="2F2AB6B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2066ED"/>
    <w:multiLevelType w:val="hybridMultilevel"/>
    <w:tmpl w:val="C81C6214"/>
    <w:lvl w:ilvl="0" w:tplc="D292C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6F2216"/>
    <w:multiLevelType w:val="hybridMultilevel"/>
    <w:tmpl w:val="F970DF22"/>
    <w:lvl w:ilvl="0" w:tplc="D292CF36">
      <w:start w:val="1"/>
      <w:numFmt w:val="bullet"/>
      <w:lvlText w:val=""/>
      <w:lvlJc w:val="left"/>
      <w:pPr>
        <w:ind w:left="1500" w:hanging="360"/>
      </w:pPr>
      <w:rPr>
        <w:rFonts w:ascii="Symbol" w:hAnsi="Symbol"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15:restartNumberingAfterBreak="0">
    <w:nsid w:val="10B7011B"/>
    <w:multiLevelType w:val="multilevel"/>
    <w:tmpl w:val="18ACEB4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9D5F26"/>
    <w:multiLevelType w:val="hybridMultilevel"/>
    <w:tmpl w:val="1DE66638"/>
    <w:lvl w:ilvl="0" w:tplc="2F2AB6BC">
      <w:start w:val="1"/>
      <w:numFmt w:val="bullet"/>
      <w:lvlText w:val="−"/>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3A60A0C"/>
    <w:multiLevelType w:val="hybridMultilevel"/>
    <w:tmpl w:val="7112188C"/>
    <w:lvl w:ilvl="0" w:tplc="2F2AB6BC">
      <w:start w:val="1"/>
      <w:numFmt w:val="bullet"/>
      <w:lvlText w:val="−"/>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01B61D2"/>
    <w:multiLevelType w:val="multilevel"/>
    <w:tmpl w:val="76726B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205434B"/>
    <w:multiLevelType w:val="hybridMultilevel"/>
    <w:tmpl w:val="C81434C2"/>
    <w:lvl w:ilvl="0" w:tplc="D292CF36">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15:restartNumberingAfterBreak="0">
    <w:nsid w:val="23C4572A"/>
    <w:multiLevelType w:val="hybridMultilevel"/>
    <w:tmpl w:val="DA78A6B6"/>
    <w:lvl w:ilvl="0" w:tplc="2F2AB6BC">
      <w:start w:val="1"/>
      <w:numFmt w:val="bullet"/>
      <w:lvlText w:val="−"/>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BE27FD"/>
    <w:multiLevelType w:val="multilevel"/>
    <w:tmpl w:val="F59ACEAA"/>
    <w:lvl w:ilvl="0">
      <w:start w:val="1"/>
      <w:numFmt w:val="decimal"/>
      <w:lvlText w:val="%1."/>
      <w:lvlJc w:val="left"/>
      <w:pPr>
        <w:ind w:left="1069" w:hanging="360"/>
      </w:pPr>
      <w:rPr>
        <w:rFonts w:hint="default"/>
      </w:rPr>
    </w:lvl>
    <w:lvl w:ilvl="1">
      <w:start w:val="1"/>
      <w:numFmt w:val="bullet"/>
      <w:lvlText w:val=""/>
      <w:lvlJc w:val="left"/>
      <w:pPr>
        <w:ind w:left="1069" w:hanging="360"/>
      </w:pPr>
      <w:rPr>
        <w:rFonts w:ascii="Symbol" w:hAnsi="Symbol"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D874C2B"/>
    <w:multiLevelType w:val="hybridMultilevel"/>
    <w:tmpl w:val="E3CA3DB0"/>
    <w:lvl w:ilvl="0" w:tplc="2F2AB6BC">
      <w:start w:val="1"/>
      <w:numFmt w:val="bullet"/>
      <w:lvlText w:val="−"/>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2FB12AA"/>
    <w:multiLevelType w:val="hybridMultilevel"/>
    <w:tmpl w:val="D9507700"/>
    <w:lvl w:ilvl="0" w:tplc="E0B2885C">
      <w:start w:val="1"/>
      <w:numFmt w:val="decimal"/>
      <w:lvlText w:val="%1."/>
      <w:lvlJc w:val="left"/>
      <w:pPr>
        <w:ind w:left="1352"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7B97C29"/>
    <w:multiLevelType w:val="hybridMultilevel"/>
    <w:tmpl w:val="86D87A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B403934"/>
    <w:multiLevelType w:val="hybridMultilevel"/>
    <w:tmpl w:val="51FC965E"/>
    <w:lvl w:ilvl="0" w:tplc="2F2AB6BC">
      <w:start w:val="1"/>
      <w:numFmt w:val="bullet"/>
      <w:lvlText w:val="−"/>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EDA5FE8"/>
    <w:multiLevelType w:val="hybridMultilevel"/>
    <w:tmpl w:val="6054F560"/>
    <w:lvl w:ilvl="0" w:tplc="2F2AB6BC">
      <w:start w:val="1"/>
      <w:numFmt w:val="bullet"/>
      <w:lvlText w:val="−"/>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F991210"/>
    <w:multiLevelType w:val="hybridMultilevel"/>
    <w:tmpl w:val="22E4F286"/>
    <w:lvl w:ilvl="0" w:tplc="FC4C8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0255DB"/>
    <w:multiLevelType w:val="hybridMultilevel"/>
    <w:tmpl w:val="DA4C3D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AE6551"/>
    <w:multiLevelType w:val="hybridMultilevel"/>
    <w:tmpl w:val="C68A2BEE"/>
    <w:lvl w:ilvl="0" w:tplc="2F2AB6B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1E75752"/>
    <w:multiLevelType w:val="hybridMultilevel"/>
    <w:tmpl w:val="CEFC0E8C"/>
    <w:lvl w:ilvl="0" w:tplc="2F2AB6BC">
      <w:start w:val="1"/>
      <w:numFmt w:val="bullet"/>
      <w:lvlText w:val="−"/>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6B10DEF"/>
    <w:multiLevelType w:val="hybridMultilevel"/>
    <w:tmpl w:val="DA4C3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4750FE"/>
    <w:multiLevelType w:val="hybridMultilevel"/>
    <w:tmpl w:val="E04E8B86"/>
    <w:lvl w:ilvl="0" w:tplc="A3B24D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6854121"/>
    <w:multiLevelType w:val="multilevel"/>
    <w:tmpl w:val="DB42229C"/>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6D1E7071"/>
    <w:multiLevelType w:val="hybridMultilevel"/>
    <w:tmpl w:val="8116A894"/>
    <w:lvl w:ilvl="0" w:tplc="D292C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676DE0"/>
    <w:multiLevelType w:val="hybridMultilevel"/>
    <w:tmpl w:val="FF527340"/>
    <w:lvl w:ilvl="0" w:tplc="D292C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035C72"/>
    <w:multiLevelType w:val="hybridMultilevel"/>
    <w:tmpl w:val="D512D04E"/>
    <w:lvl w:ilvl="0" w:tplc="2F2AB6BC">
      <w:start w:val="1"/>
      <w:numFmt w:val="bullet"/>
      <w:lvlText w:val="−"/>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D2A0B5E"/>
    <w:multiLevelType w:val="hybridMultilevel"/>
    <w:tmpl w:val="27346C5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10"/>
  </w:num>
  <w:num w:numId="2">
    <w:abstractNumId w:val="4"/>
  </w:num>
  <w:num w:numId="3">
    <w:abstractNumId w:val="5"/>
  </w:num>
  <w:num w:numId="4">
    <w:abstractNumId w:val="13"/>
  </w:num>
  <w:num w:numId="5">
    <w:abstractNumId w:val="8"/>
  </w:num>
  <w:num w:numId="6">
    <w:abstractNumId w:val="20"/>
  </w:num>
  <w:num w:numId="7">
    <w:abstractNumId w:val="14"/>
  </w:num>
  <w:num w:numId="8">
    <w:abstractNumId w:val="18"/>
  </w:num>
  <w:num w:numId="9">
    <w:abstractNumId w:val="24"/>
  </w:num>
  <w:num w:numId="10">
    <w:abstractNumId w:val="7"/>
  </w:num>
  <w:num w:numId="11">
    <w:abstractNumId w:val="25"/>
  </w:num>
  <w:num w:numId="12">
    <w:abstractNumId w:val="2"/>
  </w:num>
  <w:num w:numId="13">
    <w:abstractNumId w:val="9"/>
  </w:num>
  <w:num w:numId="14">
    <w:abstractNumId w:val="12"/>
  </w:num>
  <w:num w:numId="15">
    <w:abstractNumId w:val="11"/>
  </w:num>
  <w:num w:numId="16">
    <w:abstractNumId w:val="22"/>
  </w:num>
  <w:num w:numId="17">
    <w:abstractNumId w:val="23"/>
  </w:num>
  <w:num w:numId="18">
    <w:abstractNumId w:val="1"/>
  </w:num>
  <w:num w:numId="19">
    <w:abstractNumId w:val="19"/>
  </w:num>
  <w:num w:numId="20">
    <w:abstractNumId w:val="6"/>
  </w:num>
  <w:num w:numId="21">
    <w:abstractNumId w:val="21"/>
  </w:num>
  <w:num w:numId="22">
    <w:abstractNumId w:val="16"/>
  </w:num>
  <w:num w:numId="23">
    <w:abstractNumId w:val="15"/>
  </w:num>
  <w:num w:numId="24">
    <w:abstractNumId w:val="0"/>
  </w:num>
  <w:num w:numId="25">
    <w:abstractNumId w:val="3"/>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75"/>
    <w:rsid w:val="00007928"/>
    <w:rsid w:val="00015EB8"/>
    <w:rsid w:val="00037B9A"/>
    <w:rsid w:val="0004603A"/>
    <w:rsid w:val="00065F8D"/>
    <w:rsid w:val="00083D50"/>
    <w:rsid w:val="00090DDD"/>
    <w:rsid w:val="00092423"/>
    <w:rsid w:val="000A5E00"/>
    <w:rsid w:val="00105EF8"/>
    <w:rsid w:val="001231AC"/>
    <w:rsid w:val="001373B9"/>
    <w:rsid w:val="0013783D"/>
    <w:rsid w:val="00143BA1"/>
    <w:rsid w:val="0014451B"/>
    <w:rsid w:val="00147B25"/>
    <w:rsid w:val="0015442A"/>
    <w:rsid w:val="00161A6F"/>
    <w:rsid w:val="00166719"/>
    <w:rsid w:val="0017214F"/>
    <w:rsid w:val="00182CAE"/>
    <w:rsid w:val="00183C6B"/>
    <w:rsid w:val="00183D39"/>
    <w:rsid w:val="001A4674"/>
    <w:rsid w:val="001B2574"/>
    <w:rsid w:val="001C051F"/>
    <w:rsid w:val="001D0202"/>
    <w:rsid w:val="001D240B"/>
    <w:rsid w:val="001E0ECB"/>
    <w:rsid w:val="001E3A3E"/>
    <w:rsid w:val="001E6300"/>
    <w:rsid w:val="001E6596"/>
    <w:rsid w:val="001F3E5F"/>
    <w:rsid w:val="001F546D"/>
    <w:rsid w:val="00216191"/>
    <w:rsid w:val="0022417F"/>
    <w:rsid w:val="00224A31"/>
    <w:rsid w:val="0025028E"/>
    <w:rsid w:val="0026513E"/>
    <w:rsid w:val="002803F1"/>
    <w:rsid w:val="00295271"/>
    <w:rsid w:val="002A159E"/>
    <w:rsid w:val="002B17A4"/>
    <w:rsid w:val="002B2A7B"/>
    <w:rsid w:val="002C4483"/>
    <w:rsid w:val="002F77BD"/>
    <w:rsid w:val="00330930"/>
    <w:rsid w:val="00333DC8"/>
    <w:rsid w:val="00334A14"/>
    <w:rsid w:val="00345BF8"/>
    <w:rsid w:val="00353340"/>
    <w:rsid w:val="003537BE"/>
    <w:rsid w:val="003750C0"/>
    <w:rsid w:val="00376CE1"/>
    <w:rsid w:val="00384A51"/>
    <w:rsid w:val="00386461"/>
    <w:rsid w:val="00392B4E"/>
    <w:rsid w:val="003944AE"/>
    <w:rsid w:val="00396AE4"/>
    <w:rsid w:val="003A1E55"/>
    <w:rsid w:val="003C4A31"/>
    <w:rsid w:val="003C680A"/>
    <w:rsid w:val="003F66FF"/>
    <w:rsid w:val="00402E1F"/>
    <w:rsid w:val="00404516"/>
    <w:rsid w:val="00407DD7"/>
    <w:rsid w:val="0041509F"/>
    <w:rsid w:val="00424B20"/>
    <w:rsid w:val="00427E59"/>
    <w:rsid w:val="00430267"/>
    <w:rsid w:val="0044105E"/>
    <w:rsid w:val="0045412B"/>
    <w:rsid w:val="00457358"/>
    <w:rsid w:val="004642CF"/>
    <w:rsid w:val="00466D22"/>
    <w:rsid w:val="00490150"/>
    <w:rsid w:val="00493235"/>
    <w:rsid w:val="004966B7"/>
    <w:rsid w:val="0049698A"/>
    <w:rsid w:val="004C38A3"/>
    <w:rsid w:val="004C3D24"/>
    <w:rsid w:val="004D0C6E"/>
    <w:rsid w:val="004E0064"/>
    <w:rsid w:val="004E4F30"/>
    <w:rsid w:val="004F0B05"/>
    <w:rsid w:val="00520C22"/>
    <w:rsid w:val="00521067"/>
    <w:rsid w:val="00524084"/>
    <w:rsid w:val="00524825"/>
    <w:rsid w:val="005443B2"/>
    <w:rsid w:val="00545B43"/>
    <w:rsid w:val="00546563"/>
    <w:rsid w:val="00556457"/>
    <w:rsid w:val="00557DC6"/>
    <w:rsid w:val="00561D8F"/>
    <w:rsid w:val="00564A6A"/>
    <w:rsid w:val="005706AC"/>
    <w:rsid w:val="005760FA"/>
    <w:rsid w:val="00577C50"/>
    <w:rsid w:val="005859DE"/>
    <w:rsid w:val="005B355B"/>
    <w:rsid w:val="005C0B1F"/>
    <w:rsid w:val="005C7482"/>
    <w:rsid w:val="005E0AFC"/>
    <w:rsid w:val="005E196B"/>
    <w:rsid w:val="005E5DAB"/>
    <w:rsid w:val="005E6A03"/>
    <w:rsid w:val="005F2C58"/>
    <w:rsid w:val="005F553F"/>
    <w:rsid w:val="00613800"/>
    <w:rsid w:val="00613F51"/>
    <w:rsid w:val="00622B24"/>
    <w:rsid w:val="00634876"/>
    <w:rsid w:val="00664318"/>
    <w:rsid w:val="00671634"/>
    <w:rsid w:val="00671F13"/>
    <w:rsid w:val="00676070"/>
    <w:rsid w:val="006876BB"/>
    <w:rsid w:val="006877C3"/>
    <w:rsid w:val="006A0D9C"/>
    <w:rsid w:val="007166CA"/>
    <w:rsid w:val="007468CB"/>
    <w:rsid w:val="00756B5A"/>
    <w:rsid w:val="00761A2C"/>
    <w:rsid w:val="00762928"/>
    <w:rsid w:val="00764B84"/>
    <w:rsid w:val="00773A07"/>
    <w:rsid w:val="00797FD9"/>
    <w:rsid w:val="007D420A"/>
    <w:rsid w:val="007D601D"/>
    <w:rsid w:val="007E00F0"/>
    <w:rsid w:val="007F10A8"/>
    <w:rsid w:val="008149DE"/>
    <w:rsid w:val="008203AE"/>
    <w:rsid w:val="008249BC"/>
    <w:rsid w:val="00827ED6"/>
    <w:rsid w:val="0083103A"/>
    <w:rsid w:val="00834DB8"/>
    <w:rsid w:val="008419B2"/>
    <w:rsid w:val="00846ECA"/>
    <w:rsid w:val="008511D6"/>
    <w:rsid w:val="00861DAB"/>
    <w:rsid w:val="00886BC0"/>
    <w:rsid w:val="008B5690"/>
    <w:rsid w:val="008B636B"/>
    <w:rsid w:val="008C52A2"/>
    <w:rsid w:val="008D05FC"/>
    <w:rsid w:val="008D06E3"/>
    <w:rsid w:val="008D267B"/>
    <w:rsid w:val="008E3C5C"/>
    <w:rsid w:val="00913F0C"/>
    <w:rsid w:val="00937C94"/>
    <w:rsid w:val="009446B9"/>
    <w:rsid w:val="009739B2"/>
    <w:rsid w:val="00975B79"/>
    <w:rsid w:val="00976B65"/>
    <w:rsid w:val="00991C65"/>
    <w:rsid w:val="0099356F"/>
    <w:rsid w:val="009C348A"/>
    <w:rsid w:val="009D6FF3"/>
    <w:rsid w:val="009E30BC"/>
    <w:rsid w:val="009F6483"/>
    <w:rsid w:val="00A12B85"/>
    <w:rsid w:val="00A23FEB"/>
    <w:rsid w:val="00A26ACA"/>
    <w:rsid w:val="00A37B57"/>
    <w:rsid w:val="00A55EEA"/>
    <w:rsid w:val="00A5691B"/>
    <w:rsid w:val="00A60C47"/>
    <w:rsid w:val="00A817B2"/>
    <w:rsid w:val="00A82447"/>
    <w:rsid w:val="00A92A9B"/>
    <w:rsid w:val="00AB4777"/>
    <w:rsid w:val="00AB5345"/>
    <w:rsid w:val="00AE0868"/>
    <w:rsid w:val="00AE389D"/>
    <w:rsid w:val="00B10925"/>
    <w:rsid w:val="00B2040C"/>
    <w:rsid w:val="00B26B1E"/>
    <w:rsid w:val="00B320B3"/>
    <w:rsid w:val="00B32314"/>
    <w:rsid w:val="00B3346D"/>
    <w:rsid w:val="00B43976"/>
    <w:rsid w:val="00B465EA"/>
    <w:rsid w:val="00B50917"/>
    <w:rsid w:val="00B578F2"/>
    <w:rsid w:val="00B660AE"/>
    <w:rsid w:val="00B71364"/>
    <w:rsid w:val="00B72775"/>
    <w:rsid w:val="00B7692A"/>
    <w:rsid w:val="00B833F5"/>
    <w:rsid w:val="00B861C9"/>
    <w:rsid w:val="00B91108"/>
    <w:rsid w:val="00BA7623"/>
    <w:rsid w:val="00BB1DC5"/>
    <w:rsid w:val="00BC49FA"/>
    <w:rsid w:val="00BD5BA2"/>
    <w:rsid w:val="00BD737C"/>
    <w:rsid w:val="00BE511F"/>
    <w:rsid w:val="00BF7634"/>
    <w:rsid w:val="00C14F24"/>
    <w:rsid w:val="00C36E36"/>
    <w:rsid w:val="00C63482"/>
    <w:rsid w:val="00C77FCF"/>
    <w:rsid w:val="00C85943"/>
    <w:rsid w:val="00C876C2"/>
    <w:rsid w:val="00C925C6"/>
    <w:rsid w:val="00CA0443"/>
    <w:rsid w:val="00CC0D80"/>
    <w:rsid w:val="00CC244A"/>
    <w:rsid w:val="00CC6C0F"/>
    <w:rsid w:val="00CD26E5"/>
    <w:rsid w:val="00CE6D4D"/>
    <w:rsid w:val="00CF5AF7"/>
    <w:rsid w:val="00CF6F7C"/>
    <w:rsid w:val="00D000F9"/>
    <w:rsid w:val="00D03375"/>
    <w:rsid w:val="00D127C4"/>
    <w:rsid w:val="00D27E2B"/>
    <w:rsid w:val="00D543DA"/>
    <w:rsid w:val="00D734ED"/>
    <w:rsid w:val="00D766E7"/>
    <w:rsid w:val="00D81006"/>
    <w:rsid w:val="00D84FC2"/>
    <w:rsid w:val="00DA4593"/>
    <w:rsid w:val="00DA6A09"/>
    <w:rsid w:val="00DB71D0"/>
    <w:rsid w:val="00DC6185"/>
    <w:rsid w:val="00DD3685"/>
    <w:rsid w:val="00DE25F0"/>
    <w:rsid w:val="00DF18E3"/>
    <w:rsid w:val="00DF4BD6"/>
    <w:rsid w:val="00DF7B02"/>
    <w:rsid w:val="00E101D3"/>
    <w:rsid w:val="00E13AE8"/>
    <w:rsid w:val="00E31E11"/>
    <w:rsid w:val="00E327BC"/>
    <w:rsid w:val="00E4320C"/>
    <w:rsid w:val="00E45981"/>
    <w:rsid w:val="00E7015C"/>
    <w:rsid w:val="00E904BC"/>
    <w:rsid w:val="00E9114A"/>
    <w:rsid w:val="00E931D4"/>
    <w:rsid w:val="00E93E3E"/>
    <w:rsid w:val="00E97387"/>
    <w:rsid w:val="00EA725E"/>
    <w:rsid w:val="00EB6E94"/>
    <w:rsid w:val="00EC1845"/>
    <w:rsid w:val="00EF0492"/>
    <w:rsid w:val="00EF3D19"/>
    <w:rsid w:val="00EF735E"/>
    <w:rsid w:val="00F0389D"/>
    <w:rsid w:val="00F126E6"/>
    <w:rsid w:val="00F31A9D"/>
    <w:rsid w:val="00F40751"/>
    <w:rsid w:val="00F42CF0"/>
    <w:rsid w:val="00F55BAD"/>
    <w:rsid w:val="00F623EB"/>
    <w:rsid w:val="00F738A9"/>
    <w:rsid w:val="00F74804"/>
    <w:rsid w:val="00F822FF"/>
    <w:rsid w:val="00F86795"/>
    <w:rsid w:val="00FA4144"/>
    <w:rsid w:val="00FA5358"/>
    <w:rsid w:val="00FC4AAB"/>
    <w:rsid w:val="00FE14CC"/>
    <w:rsid w:val="00FE3BAB"/>
    <w:rsid w:val="00FE6F12"/>
    <w:rsid w:val="00FE78C6"/>
    <w:rsid w:val="00FF5649"/>
    <w:rsid w:val="00FF60DD"/>
    <w:rsid w:val="00FF6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149C"/>
  <w15:chartTrackingRefBased/>
  <w15:docId w15:val="{529FFA08-C448-484A-B5CD-163C440F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Дефолт"/>
    <w:qFormat/>
    <w:rsid w:val="00AB4777"/>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D27E2B"/>
    <w:pPr>
      <w:shd w:val="clear" w:color="auto" w:fill="FFFFFF" w:themeFill="background1"/>
      <w:ind w:firstLine="0"/>
      <w:jc w:val="center"/>
      <w:outlineLvl w:val="0"/>
    </w:pPr>
    <w:rPr>
      <w:rFonts w:eastAsia="Times New Roman" w:cs="Times New Roman"/>
      <w:color w:val="000000" w:themeColor="text1"/>
      <w:szCs w:val="28"/>
    </w:rPr>
  </w:style>
  <w:style w:type="paragraph" w:styleId="2">
    <w:name w:val="heading 2"/>
    <w:basedOn w:val="a"/>
    <w:next w:val="a"/>
    <w:link w:val="20"/>
    <w:uiPriority w:val="9"/>
    <w:unhideWhenUsed/>
    <w:qFormat/>
    <w:rsid w:val="003944AE"/>
    <w:pPr>
      <w:keepNext/>
      <w:keepLines/>
      <w:ind w:firstLine="0"/>
      <w:jc w:val="center"/>
      <w:outlineLvl w:val="1"/>
    </w:pPr>
    <w:rPr>
      <w:rFonts w:eastAsiaTheme="majorEastAsia" w:cstheme="majorBidi"/>
      <w:color w:val="000000" w:themeColor="text1"/>
      <w:szCs w:val="26"/>
    </w:rPr>
  </w:style>
  <w:style w:type="paragraph" w:styleId="3">
    <w:name w:val="heading 3"/>
    <w:basedOn w:val="a"/>
    <w:next w:val="a"/>
    <w:link w:val="30"/>
    <w:uiPriority w:val="9"/>
    <w:unhideWhenUsed/>
    <w:qFormat/>
    <w:rsid w:val="00C6348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63482"/>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C63482"/>
    <w:pPr>
      <w:keepNext/>
      <w:keepLines/>
      <w:widowControl w:val="0"/>
      <w:suppressAutoHyphens/>
      <w:autoSpaceDE w:val="0"/>
      <w:autoSpaceDN w:val="0"/>
      <w:adjustRightInd w:val="0"/>
      <w:ind w:firstLine="0"/>
      <w:jc w:val="center"/>
      <w:outlineLvl w:val="4"/>
    </w:pPr>
    <w:rPr>
      <w:rFonts w:eastAsiaTheme="majorEastAsia" w:cs="Mangal"/>
      <w:kern w:val="2"/>
      <w:szCs w:val="21"/>
      <w:lang w:eastAsia="zh-CN" w:bidi="hi-IN"/>
    </w:rPr>
  </w:style>
  <w:style w:type="paragraph" w:styleId="6">
    <w:name w:val="heading 6"/>
    <w:basedOn w:val="a"/>
    <w:next w:val="a"/>
    <w:link w:val="60"/>
    <w:uiPriority w:val="9"/>
    <w:unhideWhenUsed/>
    <w:qFormat/>
    <w:rsid w:val="00C63482"/>
    <w:pPr>
      <w:keepNext/>
      <w:keepLines/>
      <w:widowControl w:val="0"/>
      <w:suppressAutoHyphens/>
      <w:autoSpaceDE w:val="0"/>
      <w:autoSpaceDN w:val="0"/>
      <w:adjustRightInd w:val="0"/>
      <w:ind w:firstLine="0"/>
      <w:jc w:val="center"/>
      <w:outlineLvl w:val="5"/>
    </w:pPr>
    <w:rPr>
      <w:rFonts w:eastAsiaTheme="majorEastAsia" w:cs="Mangal"/>
      <w:kern w:val="2"/>
      <w:szCs w:val="21"/>
      <w:lang w:eastAsia="zh-CN" w:bidi="hi-IN"/>
    </w:rPr>
  </w:style>
  <w:style w:type="paragraph" w:styleId="7">
    <w:name w:val="heading 7"/>
    <w:basedOn w:val="a"/>
    <w:next w:val="a"/>
    <w:link w:val="70"/>
    <w:uiPriority w:val="9"/>
    <w:unhideWhenUsed/>
    <w:qFormat/>
    <w:rsid w:val="00C63482"/>
    <w:pPr>
      <w:keepNext/>
      <w:keepLines/>
      <w:widowControl w:val="0"/>
      <w:suppressAutoHyphens/>
      <w:autoSpaceDE w:val="0"/>
      <w:autoSpaceDN w:val="0"/>
      <w:adjustRightInd w:val="0"/>
      <w:ind w:firstLine="0"/>
      <w:jc w:val="center"/>
      <w:outlineLvl w:val="6"/>
    </w:pPr>
    <w:rPr>
      <w:rFonts w:eastAsiaTheme="majorEastAsia" w:cs="Mangal"/>
      <w:iCs/>
      <w:kern w:val="2"/>
      <w:szCs w:val="21"/>
      <w:lang w:eastAsia="zh-CN" w:bidi="hi-IN"/>
    </w:rPr>
  </w:style>
  <w:style w:type="paragraph" w:styleId="8">
    <w:name w:val="heading 8"/>
    <w:basedOn w:val="a"/>
    <w:next w:val="a"/>
    <w:link w:val="80"/>
    <w:uiPriority w:val="9"/>
    <w:semiHidden/>
    <w:unhideWhenUsed/>
    <w:qFormat/>
    <w:rsid w:val="00C63482"/>
    <w:pPr>
      <w:keepNext/>
      <w:keepLines/>
      <w:widowControl w:val="0"/>
      <w:suppressAutoHyphens/>
      <w:autoSpaceDE w:val="0"/>
      <w:autoSpaceDN w:val="0"/>
      <w:adjustRightInd w:val="0"/>
      <w:spacing w:before="40" w:line="240" w:lineRule="auto"/>
      <w:ind w:firstLine="0"/>
      <w:jc w:val="left"/>
      <w:outlineLvl w:val="7"/>
    </w:pPr>
    <w:rPr>
      <w:rFonts w:asciiTheme="majorHAnsi" w:eastAsiaTheme="majorEastAsia" w:hAnsiTheme="majorHAnsi" w:cs="Mangal"/>
      <w:color w:val="272727" w:themeColor="text1" w:themeTint="D8"/>
      <w:kern w:val="2"/>
      <w:sz w:val="21"/>
      <w:szCs w:val="19"/>
      <w:lang w:eastAsia="zh-CN" w:bidi="hi-IN"/>
    </w:rPr>
  </w:style>
  <w:style w:type="paragraph" w:styleId="9">
    <w:name w:val="heading 9"/>
    <w:basedOn w:val="a"/>
    <w:next w:val="a"/>
    <w:link w:val="90"/>
    <w:uiPriority w:val="9"/>
    <w:semiHidden/>
    <w:unhideWhenUsed/>
    <w:qFormat/>
    <w:rsid w:val="00C63482"/>
    <w:pPr>
      <w:keepNext/>
      <w:keepLines/>
      <w:widowControl w:val="0"/>
      <w:suppressAutoHyphens/>
      <w:autoSpaceDE w:val="0"/>
      <w:autoSpaceDN w:val="0"/>
      <w:adjustRightInd w:val="0"/>
      <w:spacing w:before="40" w:line="240" w:lineRule="auto"/>
      <w:ind w:firstLine="0"/>
      <w:jc w:val="left"/>
      <w:outlineLvl w:val="8"/>
    </w:pPr>
    <w:rPr>
      <w:rFonts w:asciiTheme="majorHAnsi" w:eastAsiaTheme="majorEastAsia" w:hAnsiTheme="majorHAnsi" w:cs="Mangal"/>
      <w:i/>
      <w:iCs/>
      <w:color w:val="272727" w:themeColor="text1" w:themeTint="D8"/>
      <w:kern w:val="2"/>
      <w:sz w:val="21"/>
      <w:szCs w:val="19"/>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ой Заголовок"/>
    <w:uiPriority w:val="1"/>
    <w:qFormat/>
    <w:rsid w:val="00622B24"/>
    <w:pPr>
      <w:spacing w:after="0" w:line="360" w:lineRule="auto"/>
      <w:ind w:firstLine="709"/>
      <w:jc w:val="center"/>
    </w:pPr>
    <w:rPr>
      <w:rFonts w:ascii="Times New Roman" w:hAnsi="Times New Roman"/>
      <w:b/>
      <w:sz w:val="28"/>
    </w:rPr>
  </w:style>
  <w:style w:type="paragraph" w:styleId="a4">
    <w:name w:val="List Paragraph"/>
    <w:aliases w:val="ПАРАГРАФ,Абзац списка11"/>
    <w:basedOn w:val="a"/>
    <w:link w:val="a5"/>
    <w:uiPriority w:val="34"/>
    <w:qFormat/>
    <w:rsid w:val="008203AE"/>
    <w:pPr>
      <w:ind w:left="720"/>
      <w:contextualSpacing/>
    </w:pPr>
  </w:style>
  <w:style w:type="table" w:styleId="a6">
    <w:name w:val="Table Grid"/>
    <w:basedOn w:val="a1"/>
    <w:uiPriority w:val="59"/>
    <w:rsid w:val="00FE1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59"/>
    <w:qFormat/>
    <w:rsid w:val="00A37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D27E2B"/>
    <w:pPr>
      <w:tabs>
        <w:tab w:val="center" w:pos="4677"/>
        <w:tab w:val="right" w:pos="9355"/>
      </w:tabs>
      <w:spacing w:line="240" w:lineRule="auto"/>
      <w:ind w:firstLine="0"/>
      <w:jc w:val="left"/>
    </w:pPr>
    <w:rPr>
      <w:rFonts w:eastAsia="Times New Roman" w:cs="Times New Roman"/>
      <w:szCs w:val="28"/>
    </w:rPr>
  </w:style>
  <w:style w:type="character" w:customStyle="1" w:styleId="a8">
    <w:name w:val="Нижний колонтитул Знак"/>
    <w:basedOn w:val="a0"/>
    <w:link w:val="a7"/>
    <w:uiPriority w:val="99"/>
    <w:rsid w:val="00D27E2B"/>
    <w:rPr>
      <w:rFonts w:ascii="Times New Roman" w:eastAsia="Times New Roman" w:hAnsi="Times New Roman" w:cs="Times New Roman"/>
      <w:sz w:val="28"/>
      <w:szCs w:val="28"/>
    </w:rPr>
  </w:style>
  <w:style w:type="character" w:customStyle="1" w:styleId="21">
    <w:name w:val="Основной текст (2)_"/>
    <w:link w:val="22"/>
    <w:rsid w:val="00D27E2B"/>
    <w:rPr>
      <w:sz w:val="26"/>
      <w:szCs w:val="26"/>
      <w:shd w:val="clear" w:color="auto" w:fill="FFFFFF"/>
    </w:rPr>
  </w:style>
  <w:style w:type="paragraph" w:customStyle="1" w:styleId="22">
    <w:name w:val="Основной текст (2)"/>
    <w:basedOn w:val="a"/>
    <w:link w:val="21"/>
    <w:qFormat/>
    <w:rsid w:val="00D27E2B"/>
    <w:pPr>
      <w:widowControl w:val="0"/>
      <w:shd w:val="clear" w:color="auto" w:fill="FFFFFF"/>
      <w:spacing w:line="0" w:lineRule="atLeast"/>
      <w:ind w:firstLine="0"/>
      <w:jc w:val="center"/>
    </w:pPr>
    <w:rPr>
      <w:rFonts w:asciiTheme="minorHAnsi" w:hAnsiTheme="minorHAnsi"/>
      <w:sz w:val="26"/>
      <w:szCs w:val="26"/>
    </w:rPr>
  </w:style>
  <w:style w:type="character" w:customStyle="1" w:styleId="2Exact">
    <w:name w:val="Основной текст (2) Exact"/>
    <w:rsid w:val="00D27E2B"/>
    <w:rPr>
      <w:rFonts w:ascii="Times New Roman" w:eastAsia="Times New Roman" w:hAnsi="Times New Roman" w:cs="Times New Roman"/>
      <w:b w:val="0"/>
      <w:bCs w:val="0"/>
      <w:i w:val="0"/>
      <w:iCs w:val="0"/>
      <w:smallCaps w:val="0"/>
      <w:strike w:val="0"/>
      <w:sz w:val="26"/>
      <w:szCs w:val="26"/>
      <w:u w:val="none"/>
    </w:rPr>
  </w:style>
  <w:style w:type="paragraph" w:styleId="a9">
    <w:name w:val="header"/>
    <w:basedOn w:val="a"/>
    <w:link w:val="aa"/>
    <w:uiPriority w:val="99"/>
    <w:unhideWhenUsed/>
    <w:rsid w:val="00D27E2B"/>
    <w:pPr>
      <w:tabs>
        <w:tab w:val="center" w:pos="4677"/>
        <w:tab w:val="right" w:pos="9355"/>
      </w:tabs>
      <w:spacing w:line="240" w:lineRule="auto"/>
    </w:pPr>
  </w:style>
  <w:style w:type="character" w:customStyle="1" w:styleId="aa">
    <w:name w:val="Верхний колонтитул Знак"/>
    <w:basedOn w:val="a0"/>
    <w:link w:val="a9"/>
    <w:uiPriority w:val="99"/>
    <w:rsid w:val="00D27E2B"/>
    <w:rPr>
      <w:rFonts w:ascii="Times New Roman" w:hAnsi="Times New Roman"/>
      <w:sz w:val="28"/>
    </w:rPr>
  </w:style>
  <w:style w:type="character" w:customStyle="1" w:styleId="10">
    <w:name w:val="Заголовок 1 Знак"/>
    <w:basedOn w:val="a0"/>
    <w:link w:val="1"/>
    <w:uiPriority w:val="9"/>
    <w:rsid w:val="00D27E2B"/>
    <w:rPr>
      <w:rFonts w:ascii="Times New Roman" w:eastAsia="Times New Roman" w:hAnsi="Times New Roman" w:cs="Times New Roman"/>
      <w:color w:val="000000" w:themeColor="text1"/>
      <w:sz w:val="28"/>
      <w:szCs w:val="28"/>
      <w:shd w:val="clear" w:color="auto" w:fill="FFFFFF" w:themeFill="background1"/>
    </w:rPr>
  </w:style>
  <w:style w:type="character" w:customStyle="1" w:styleId="20">
    <w:name w:val="Заголовок 2 Знак"/>
    <w:basedOn w:val="a0"/>
    <w:link w:val="2"/>
    <w:uiPriority w:val="9"/>
    <w:rsid w:val="003944AE"/>
    <w:rPr>
      <w:rFonts w:ascii="Times New Roman" w:eastAsiaTheme="majorEastAsia" w:hAnsi="Times New Roman" w:cstheme="majorBidi"/>
      <w:color w:val="000000" w:themeColor="text1"/>
      <w:sz w:val="28"/>
      <w:szCs w:val="26"/>
    </w:rPr>
  </w:style>
  <w:style w:type="character" w:customStyle="1" w:styleId="30">
    <w:name w:val="Заголовок 3 Знак"/>
    <w:basedOn w:val="a0"/>
    <w:link w:val="3"/>
    <w:uiPriority w:val="9"/>
    <w:rsid w:val="00C63482"/>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C63482"/>
    <w:rPr>
      <w:rFonts w:asciiTheme="majorHAnsi" w:eastAsiaTheme="majorEastAsia" w:hAnsiTheme="majorHAnsi" w:cstheme="majorBidi"/>
      <w:i/>
      <w:iCs/>
      <w:color w:val="2F5496" w:themeColor="accent1" w:themeShade="BF"/>
      <w:sz w:val="28"/>
    </w:rPr>
  </w:style>
  <w:style w:type="character" w:customStyle="1" w:styleId="50">
    <w:name w:val="Заголовок 5 Знак"/>
    <w:basedOn w:val="a0"/>
    <w:link w:val="5"/>
    <w:uiPriority w:val="9"/>
    <w:rsid w:val="00C63482"/>
    <w:rPr>
      <w:rFonts w:ascii="Times New Roman" w:eastAsiaTheme="majorEastAsia" w:hAnsi="Times New Roman" w:cs="Mangal"/>
      <w:kern w:val="2"/>
      <w:sz w:val="28"/>
      <w:szCs w:val="21"/>
      <w:lang w:eastAsia="zh-CN" w:bidi="hi-IN"/>
    </w:rPr>
  </w:style>
  <w:style w:type="character" w:customStyle="1" w:styleId="60">
    <w:name w:val="Заголовок 6 Знак"/>
    <w:basedOn w:val="a0"/>
    <w:link w:val="6"/>
    <w:uiPriority w:val="9"/>
    <w:rsid w:val="00C63482"/>
    <w:rPr>
      <w:rFonts w:ascii="Times New Roman" w:eastAsiaTheme="majorEastAsia" w:hAnsi="Times New Roman" w:cs="Mangal"/>
      <w:kern w:val="2"/>
      <w:sz w:val="28"/>
      <w:szCs w:val="21"/>
      <w:lang w:eastAsia="zh-CN" w:bidi="hi-IN"/>
    </w:rPr>
  </w:style>
  <w:style w:type="character" w:customStyle="1" w:styleId="70">
    <w:name w:val="Заголовок 7 Знак"/>
    <w:basedOn w:val="a0"/>
    <w:link w:val="7"/>
    <w:uiPriority w:val="9"/>
    <w:rsid w:val="00C63482"/>
    <w:rPr>
      <w:rFonts w:ascii="Times New Roman" w:eastAsiaTheme="majorEastAsia" w:hAnsi="Times New Roman" w:cs="Mangal"/>
      <w:iCs/>
      <w:kern w:val="2"/>
      <w:sz w:val="28"/>
      <w:szCs w:val="21"/>
      <w:lang w:eastAsia="zh-CN" w:bidi="hi-IN"/>
    </w:rPr>
  </w:style>
  <w:style w:type="character" w:customStyle="1" w:styleId="80">
    <w:name w:val="Заголовок 8 Знак"/>
    <w:basedOn w:val="a0"/>
    <w:link w:val="8"/>
    <w:uiPriority w:val="9"/>
    <w:semiHidden/>
    <w:rsid w:val="00C63482"/>
    <w:rPr>
      <w:rFonts w:asciiTheme="majorHAnsi" w:eastAsiaTheme="majorEastAsia" w:hAnsiTheme="majorHAnsi" w:cs="Mangal"/>
      <w:color w:val="272727" w:themeColor="text1" w:themeTint="D8"/>
      <w:kern w:val="2"/>
      <w:sz w:val="21"/>
      <w:szCs w:val="19"/>
      <w:lang w:eastAsia="zh-CN" w:bidi="hi-IN"/>
    </w:rPr>
  </w:style>
  <w:style w:type="character" w:customStyle="1" w:styleId="90">
    <w:name w:val="Заголовок 9 Знак"/>
    <w:basedOn w:val="a0"/>
    <w:link w:val="9"/>
    <w:uiPriority w:val="9"/>
    <w:semiHidden/>
    <w:rsid w:val="00C63482"/>
    <w:rPr>
      <w:rFonts w:asciiTheme="majorHAnsi" w:eastAsiaTheme="majorEastAsia" w:hAnsiTheme="majorHAnsi" w:cs="Mangal"/>
      <w:i/>
      <w:iCs/>
      <w:color w:val="272727" w:themeColor="text1" w:themeTint="D8"/>
      <w:kern w:val="2"/>
      <w:sz w:val="21"/>
      <w:szCs w:val="19"/>
      <w:lang w:eastAsia="zh-CN" w:bidi="hi-IN"/>
    </w:rPr>
  </w:style>
  <w:style w:type="character" w:styleId="ab">
    <w:name w:val="Hyperlink"/>
    <w:basedOn w:val="a0"/>
    <w:uiPriority w:val="99"/>
    <w:unhideWhenUsed/>
    <w:rsid w:val="00C63482"/>
    <w:rPr>
      <w:color w:val="0563C1" w:themeColor="hyperlink"/>
      <w:u w:val="single"/>
    </w:rPr>
  </w:style>
  <w:style w:type="character" w:customStyle="1" w:styleId="12">
    <w:name w:val="Неразрешенное упоминание1"/>
    <w:basedOn w:val="a0"/>
    <w:uiPriority w:val="99"/>
    <w:semiHidden/>
    <w:unhideWhenUsed/>
    <w:rsid w:val="00C63482"/>
    <w:rPr>
      <w:color w:val="605E5C"/>
      <w:shd w:val="clear" w:color="auto" w:fill="E1DFDD"/>
    </w:rPr>
  </w:style>
  <w:style w:type="character" w:styleId="ac">
    <w:name w:val="Placeholder Text"/>
    <w:basedOn w:val="a0"/>
    <w:uiPriority w:val="99"/>
    <w:semiHidden/>
    <w:rsid w:val="00C63482"/>
    <w:rPr>
      <w:color w:val="808080"/>
    </w:rPr>
  </w:style>
  <w:style w:type="paragraph" w:styleId="13">
    <w:name w:val="toc 1"/>
    <w:basedOn w:val="a"/>
    <w:next w:val="a"/>
    <w:autoRedefine/>
    <w:uiPriority w:val="39"/>
    <w:unhideWhenUsed/>
    <w:rsid w:val="00083D50"/>
    <w:pPr>
      <w:widowControl w:val="0"/>
      <w:suppressAutoHyphens/>
      <w:autoSpaceDE w:val="0"/>
      <w:autoSpaceDN w:val="0"/>
      <w:adjustRightInd w:val="0"/>
      <w:ind w:firstLine="0"/>
      <w:jc w:val="left"/>
    </w:pPr>
    <w:rPr>
      <w:rFonts w:eastAsia="Times New Roman" w:cs="Mangal"/>
      <w:kern w:val="2"/>
      <w:szCs w:val="21"/>
      <w:lang w:eastAsia="zh-CN" w:bidi="hi-IN"/>
    </w:rPr>
  </w:style>
  <w:style w:type="paragraph" w:styleId="23">
    <w:name w:val="toc 2"/>
    <w:basedOn w:val="a"/>
    <w:next w:val="a"/>
    <w:autoRedefine/>
    <w:uiPriority w:val="39"/>
    <w:unhideWhenUsed/>
    <w:rsid w:val="00C63482"/>
    <w:pPr>
      <w:spacing w:after="100"/>
      <w:ind w:left="280"/>
    </w:pPr>
  </w:style>
  <w:style w:type="paragraph" w:styleId="ad">
    <w:name w:val="Title"/>
    <w:basedOn w:val="a"/>
    <w:next w:val="a"/>
    <w:link w:val="ae"/>
    <w:uiPriority w:val="10"/>
    <w:qFormat/>
    <w:rsid w:val="00C63482"/>
    <w:pPr>
      <w:widowControl w:val="0"/>
      <w:suppressAutoHyphens/>
      <w:autoSpaceDE w:val="0"/>
      <w:autoSpaceDN w:val="0"/>
      <w:adjustRightInd w:val="0"/>
      <w:spacing w:line="240" w:lineRule="auto"/>
      <w:ind w:firstLine="0"/>
      <w:contextualSpacing/>
      <w:jc w:val="left"/>
    </w:pPr>
    <w:rPr>
      <w:rFonts w:asciiTheme="majorHAnsi" w:eastAsiaTheme="majorEastAsia" w:hAnsiTheme="majorHAnsi" w:cs="Mangal"/>
      <w:spacing w:val="-10"/>
      <w:kern w:val="28"/>
      <w:sz w:val="56"/>
      <w:szCs w:val="50"/>
      <w:lang w:eastAsia="zh-CN" w:bidi="hi-IN"/>
    </w:rPr>
  </w:style>
  <w:style w:type="character" w:customStyle="1" w:styleId="ae">
    <w:name w:val="Заголовок Знак"/>
    <w:basedOn w:val="a0"/>
    <w:link w:val="ad"/>
    <w:uiPriority w:val="10"/>
    <w:rsid w:val="00C63482"/>
    <w:rPr>
      <w:rFonts w:asciiTheme="majorHAnsi" w:eastAsiaTheme="majorEastAsia" w:hAnsiTheme="majorHAnsi" w:cs="Mangal"/>
      <w:spacing w:val="-10"/>
      <w:kern w:val="28"/>
      <w:sz w:val="56"/>
      <w:szCs w:val="50"/>
      <w:lang w:eastAsia="zh-CN" w:bidi="hi-IN"/>
    </w:rPr>
  </w:style>
  <w:style w:type="paragraph" w:styleId="af">
    <w:name w:val="TOC Heading"/>
    <w:basedOn w:val="1"/>
    <w:next w:val="a"/>
    <w:uiPriority w:val="39"/>
    <w:semiHidden/>
    <w:unhideWhenUsed/>
    <w:qFormat/>
    <w:rsid w:val="00C63482"/>
    <w:pPr>
      <w:keepNext/>
      <w:keepLines/>
      <w:widowControl w:val="0"/>
      <w:shd w:val="clear" w:color="auto" w:fill="auto"/>
      <w:suppressAutoHyphens/>
      <w:autoSpaceDE w:val="0"/>
      <w:autoSpaceDN w:val="0"/>
      <w:adjustRightInd w:val="0"/>
      <w:spacing w:before="240" w:line="240" w:lineRule="auto"/>
      <w:jc w:val="left"/>
      <w:outlineLvl w:val="9"/>
    </w:pPr>
    <w:rPr>
      <w:rFonts w:asciiTheme="majorHAnsi" w:eastAsiaTheme="majorEastAsia" w:hAnsiTheme="majorHAnsi" w:cs="Mangal"/>
      <w:color w:val="2F5496" w:themeColor="accent1" w:themeShade="BF"/>
      <w:kern w:val="2"/>
      <w:sz w:val="32"/>
      <w:szCs w:val="29"/>
      <w:lang w:eastAsia="zh-CN" w:bidi="hi-IN"/>
    </w:rPr>
  </w:style>
  <w:style w:type="table" w:customStyle="1" w:styleId="TableGridPHPDOCX">
    <w:name w:val="Table Grid PHPDOCX"/>
    <w:uiPriority w:val="59"/>
    <w:rsid w:val="00C6348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unhideWhenUsed/>
    <w:rsid w:val="00C63482"/>
    <w:pPr>
      <w:spacing w:line="240" w:lineRule="auto"/>
      <w:ind w:firstLine="0"/>
      <w:jc w:val="left"/>
    </w:pPr>
    <w:rPr>
      <w:rFonts w:asciiTheme="minorHAnsi" w:hAnsiTheme="minorHAnsi"/>
      <w:sz w:val="20"/>
      <w:szCs w:val="20"/>
    </w:rPr>
  </w:style>
  <w:style w:type="character" w:customStyle="1" w:styleId="af1">
    <w:name w:val="Текст сноски Знак"/>
    <w:basedOn w:val="a0"/>
    <w:link w:val="af0"/>
    <w:uiPriority w:val="99"/>
    <w:rsid w:val="00C63482"/>
    <w:rPr>
      <w:sz w:val="20"/>
      <w:szCs w:val="20"/>
    </w:rPr>
  </w:style>
  <w:style w:type="character" w:styleId="af2">
    <w:name w:val="footnote reference"/>
    <w:basedOn w:val="a0"/>
    <w:uiPriority w:val="99"/>
    <w:semiHidden/>
    <w:unhideWhenUsed/>
    <w:rsid w:val="00C63482"/>
    <w:rPr>
      <w:vertAlign w:val="superscript"/>
    </w:rPr>
  </w:style>
  <w:style w:type="table" w:customStyle="1" w:styleId="24">
    <w:name w:val="Сетка таблицы2"/>
    <w:basedOn w:val="a1"/>
    <w:next w:val="a6"/>
    <w:uiPriority w:val="39"/>
    <w:rsid w:val="00C63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Web) Знак,Обычный (Web),Знак, Знак Знак19,Обычный (веб) Знак1,Обычный (веб) Знак Знак,Обычный (веб) Знак1 Знак Знак,Обычный (веб) Знак Знак Знак Знак,Обычный (веб) Знак1 Знак Знак Знак1 Знак,Знак Знак19, Знак"/>
    <w:basedOn w:val="a"/>
    <w:link w:val="af4"/>
    <w:uiPriority w:val="99"/>
    <w:unhideWhenUsed/>
    <w:qFormat/>
    <w:rsid w:val="00BB1DC5"/>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f4">
    <w:name w:val="Обычный (Интернет) Знак"/>
    <w:aliases w:val="Обычный (Web) Знак Знак,Обычный (Web) Знак1,Знак Знак, Знак Знак19 Знак,Обычный (веб) Знак1 Знак,Обычный (веб) Знак Знак Знак,Обычный (веб) Знак1 Знак Знак Знак,Обычный (веб) Знак Знак Знак Знак Знак,Знак Знак19 Знак, Знак Знак"/>
    <w:link w:val="af3"/>
    <w:uiPriority w:val="99"/>
    <w:rsid w:val="00BB1DC5"/>
    <w:rPr>
      <w:rFonts w:ascii="Times New Roman" w:eastAsia="Times New Roman" w:hAnsi="Times New Roman" w:cs="Times New Roman"/>
      <w:sz w:val="24"/>
      <w:szCs w:val="24"/>
      <w:lang w:eastAsia="ru-RU"/>
    </w:rPr>
  </w:style>
  <w:style w:type="character" w:customStyle="1" w:styleId="a5">
    <w:name w:val="Абзац списка Знак"/>
    <w:aliases w:val="ПАРАГРАФ Знак,Абзац списка11 Знак"/>
    <w:link w:val="a4"/>
    <w:uiPriority w:val="34"/>
    <w:locked/>
    <w:rsid w:val="00B2040C"/>
    <w:rPr>
      <w:rFonts w:ascii="Times New Roman" w:hAnsi="Times New Roman"/>
      <w:sz w:val="28"/>
    </w:rPr>
  </w:style>
  <w:style w:type="paragraph" w:customStyle="1" w:styleId="af5">
    <w:name w:val="табл"/>
    <w:basedOn w:val="a"/>
    <w:link w:val="af6"/>
    <w:qFormat/>
    <w:rsid w:val="00BC49FA"/>
    <w:pPr>
      <w:shd w:val="clear" w:color="auto" w:fill="FFFFFF" w:themeFill="background1"/>
      <w:spacing w:line="240" w:lineRule="auto"/>
      <w:ind w:firstLine="0"/>
    </w:pPr>
    <w:rPr>
      <w:rFonts w:cs="Times New Roman"/>
      <w:color w:val="000000" w:themeColor="text1"/>
      <w:sz w:val="24"/>
      <w:szCs w:val="28"/>
    </w:rPr>
  </w:style>
  <w:style w:type="character" w:customStyle="1" w:styleId="af6">
    <w:name w:val="табл Знак"/>
    <w:basedOn w:val="a0"/>
    <w:link w:val="af5"/>
    <w:rsid w:val="00BC49FA"/>
    <w:rPr>
      <w:rFonts w:ascii="Times New Roman" w:hAnsi="Times New Roman" w:cs="Times New Roman"/>
      <w:color w:val="000000" w:themeColor="text1"/>
      <w:sz w:val="24"/>
      <w:szCs w:val="28"/>
      <w:shd w:val="clear" w:color="auto" w:fill="FFFFFF" w:themeFill="background1"/>
    </w:rPr>
  </w:style>
  <w:style w:type="paragraph" w:customStyle="1" w:styleId="af7">
    <w:name w:val="рисун"/>
    <w:basedOn w:val="af3"/>
    <w:link w:val="af8"/>
    <w:qFormat/>
    <w:rsid w:val="00D766E7"/>
    <w:pPr>
      <w:shd w:val="clear" w:color="auto" w:fill="FFFFFF" w:themeFill="background1"/>
      <w:spacing w:before="0" w:beforeAutospacing="0" w:after="0" w:afterAutospacing="0" w:line="360" w:lineRule="auto"/>
      <w:jc w:val="center"/>
    </w:pPr>
    <w:rPr>
      <w:noProof/>
      <w:color w:val="000000" w:themeColor="text1"/>
      <w:sz w:val="28"/>
      <w:szCs w:val="28"/>
    </w:rPr>
  </w:style>
  <w:style w:type="character" w:customStyle="1" w:styleId="af8">
    <w:name w:val="рисун Знак"/>
    <w:basedOn w:val="a0"/>
    <w:link w:val="af7"/>
    <w:rsid w:val="00D766E7"/>
    <w:rPr>
      <w:rFonts w:ascii="Times New Roman" w:eastAsia="Times New Roman" w:hAnsi="Times New Roman" w:cs="Times New Roman"/>
      <w:noProof/>
      <w:color w:val="000000" w:themeColor="text1"/>
      <w:sz w:val="28"/>
      <w:szCs w:val="28"/>
      <w:shd w:val="clear" w:color="auto" w:fill="FFFFFF" w:themeFill="background1"/>
      <w:lang w:eastAsia="ru-RU"/>
    </w:rPr>
  </w:style>
  <w:style w:type="character" w:customStyle="1" w:styleId="25">
    <w:name w:val="Неразрешенное упоминание2"/>
    <w:basedOn w:val="a0"/>
    <w:uiPriority w:val="99"/>
    <w:semiHidden/>
    <w:unhideWhenUsed/>
    <w:rsid w:val="00161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96394">
      <w:bodyDiv w:val="1"/>
      <w:marLeft w:val="0"/>
      <w:marRight w:val="0"/>
      <w:marTop w:val="0"/>
      <w:marBottom w:val="0"/>
      <w:divBdr>
        <w:top w:val="none" w:sz="0" w:space="0" w:color="auto"/>
        <w:left w:val="none" w:sz="0" w:space="0" w:color="auto"/>
        <w:bottom w:val="none" w:sz="0" w:space="0" w:color="auto"/>
        <w:right w:val="none" w:sz="0" w:space="0" w:color="auto"/>
      </w:divBdr>
      <w:divsChild>
        <w:div w:id="1313372045">
          <w:marLeft w:val="0"/>
          <w:marRight w:val="0"/>
          <w:marTop w:val="0"/>
          <w:marBottom w:val="0"/>
          <w:divBdr>
            <w:top w:val="none" w:sz="0" w:space="0" w:color="auto"/>
            <w:left w:val="none" w:sz="0" w:space="0" w:color="auto"/>
            <w:bottom w:val="none" w:sz="0" w:space="0" w:color="auto"/>
            <w:right w:val="none" w:sz="0" w:space="0" w:color="auto"/>
          </w:divBdr>
          <w:divsChild>
            <w:div w:id="2901399">
              <w:marLeft w:val="0"/>
              <w:marRight w:val="0"/>
              <w:marTop w:val="0"/>
              <w:marBottom w:val="0"/>
              <w:divBdr>
                <w:top w:val="none" w:sz="0" w:space="0" w:color="auto"/>
                <w:left w:val="none" w:sz="0" w:space="0" w:color="auto"/>
                <w:bottom w:val="none" w:sz="0" w:space="0" w:color="auto"/>
                <w:right w:val="none" w:sz="0" w:space="0" w:color="auto"/>
              </w:divBdr>
              <w:divsChild>
                <w:div w:id="787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60861">
          <w:marLeft w:val="0"/>
          <w:marRight w:val="0"/>
          <w:marTop w:val="0"/>
          <w:marBottom w:val="0"/>
          <w:divBdr>
            <w:top w:val="none" w:sz="0" w:space="0" w:color="auto"/>
            <w:left w:val="none" w:sz="0" w:space="0" w:color="auto"/>
            <w:bottom w:val="none" w:sz="0" w:space="0" w:color="auto"/>
            <w:right w:val="none" w:sz="0" w:space="0" w:color="auto"/>
          </w:divBdr>
          <w:divsChild>
            <w:div w:id="1489596420">
              <w:marLeft w:val="0"/>
              <w:marRight w:val="0"/>
              <w:marTop w:val="0"/>
              <w:marBottom w:val="0"/>
              <w:divBdr>
                <w:top w:val="none" w:sz="0" w:space="0" w:color="auto"/>
                <w:left w:val="none" w:sz="0" w:space="0" w:color="auto"/>
                <w:bottom w:val="none" w:sz="0" w:space="0" w:color="auto"/>
                <w:right w:val="none" w:sz="0" w:space="0" w:color="auto"/>
              </w:divBdr>
              <w:divsChild>
                <w:div w:id="19388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8025">
          <w:marLeft w:val="0"/>
          <w:marRight w:val="0"/>
          <w:marTop w:val="0"/>
          <w:marBottom w:val="0"/>
          <w:divBdr>
            <w:top w:val="none" w:sz="0" w:space="0" w:color="auto"/>
            <w:left w:val="none" w:sz="0" w:space="0" w:color="auto"/>
            <w:bottom w:val="none" w:sz="0" w:space="0" w:color="auto"/>
            <w:right w:val="none" w:sz="0" w:space="0" w:color="auto"/>
          </w:divBdr>
          <w:divsChild>
            <w:div w:id="1514344444">
              <w:marLeft w:val="0"/>
              <w:marRight w:val="0"/>
              <w:marTop w:val="0"/>
              <w:marBottom w:val="0"/>
              <w:divBdr>
                <w:top w:val="none" w:sz="0" w:space="0" w:color="auto"/>
                <w:left w:val="none" w:sz="0" w:space="0" w:color="auto"/>
                <w:bottom w:val="none" w:sz="0" w:space="0" w:color="auto"/>
                <w:right w:val="none" w:sz="0" w:space="0" w:color="auto"/>
              </w:divBdr>
              <w:divsChild>
                <w:div w:id="468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6775">
          <w:marLeft w:val="0"/>
          <w:marRight w:val="0"/>
          <w:marTop w:val="0"/>
          <w:marBottom w:val="0"/>
          <w:divBdr>
            <w:top w:val="none" w:sz="0" w:space="0" w:color="auto"/>
            <w:left w:val="none" w:sz="0" w:space="0" w:color="auto"/>
            <w:bottom w:val="none" w:sz="0" w:space="0" w:color="auto"/>
            <w:right w:val="none" w:sz="0" w:space="0" w:color="auto"/>
          </w:divBdr>
          <w:divsChild>
            <w:div w:id="461314572">
              <w:marLeft w:val="0"/>
              <w:marRight w:val="0"/>
              <w:marTop w:val="0"/>
              <w:marBottom w:val="0"/>
              <w:divBdr>
                <w:top w:val="none" w:sz="0" w:space="0" w:color="auto"/>
                <w:left w:val="none" w:sz="0" w:space="0" w:color="auto"/>
                <w:bottom w:val="none" w:sz="0" w:space="0" w:color="auto"/>
                <w:right w:val="none" w:sz="0" w:space="0" w:color="auto"/>
              </w:divBdr>
              <w:divsChild>
                <w:div w:id="17767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95249">
          <w:marLeft w:val="0"/>
          <w:marRight w:val="0"/>
          <w:marTop w:val="0"/>
          <w:marBottom w:val="0"/>
          <w:divBdr>
            <w:top w:val="none" w:sz="0" w:space="0" w:color="auto"/>
            <w:left w:val="none" w:sz="0" w:space="0" w:color="auto"/>
            <w:bottom w:val="none" w:sz="0" w:space="0" w:color="auto"/>
            <w:right w:val="none" w:sz="0" w:space="0" w:color="auto"/>
          </w:divBdr>
          <w:divsChild>
            <w:div w:id="844319478">
              <w:marLeft w:val="0"/>
              <w:marRight w:val="0"/>
              <w:marTop w:val="0"/>
              <w:marBottom w:val="0"/>
              <w:divBdr>
                <w:top w:val="none" w:sz="0" w:space="0" w:color="auto"/>
                <w:left w:val="none" w:sz="0" w:space="0" w:color="auto"/>
                <w:bottom w:val="none" w:sz="0" w:space="0" w:color="auto"/>
                <w:right w:val="none" w:sz="0" w:space="0" w:color="auto"/>
              </w:divBdr>
              <w:divsChild>
                <w:div w:id="23575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8500">
          <w:marLeft w:val="0"/>
          <w:marRight w:val="0"/>
          <w:marTop w:val="0"/>
          <w:marBottom w:val="0"/>
          <w:divBdr>
            <w:top w:val="none" w:sz="0" w:space="0" w:color="auto"/>
            <w:left w:val="none" w:sz="0" w:space="0" w:color="auto"/>
            <w:bottom w:val="none" w:sz="0" w:space="0" w:color="auto"/>
            <w:right w:val="none" w:sz="0" w:space="0" w:color="auto"/>
          </w:divBdr>
          <w:divsChild>
            <w:div w:id="1293513521">
              <w:marLeft w:val="0"/>
              <w:marRight w:val="0"/>
              <w:marTop w:val="0"/>
              <w:marBottom w:val="0"/>
              <w:divBdr>
                <w:top w:val="none" w:sz="0" w:space="0" w:color="auto"/>
                <w:left w:val="none" w:sz="0" w:space="0" w:color="auto"/>
                <w:bottom w:val="none" w:sz="0" w:space="0" w:color="auto"/>
                <w:right w:val="none" w:sz="0" w:space="0" w:color="auto"/>
              </w:divBdr>
              <w:divsChild>
                <w:div w:id="13102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3337">
          <w:marLeft w:val="0"/>
          <w:marRight w:val="0"/>
          <w:marTop w:val="0"/>
          <w:marBottom w:val="0"/>
          <w:divBdr>
            <w:top w:val="none" w:sz="0" w:space="0" w:color="auto"/>
            <w:left w:val="none" w:sz="0" w:space="0" w:color="auto"/>
            <w:bottom w:val="none" w:sz="0" w:space="0" w:color="auto"/>
            <w:right w:val="none" w:sz="0" w:space="0" w:color="auto"/>
          </w:divBdr>
          <w:divsChild>
            <w:div w:id="1779720112">
              <w:marLeft w:val="0"/>
              <w:marRight w:val="0"/>
              <w:marTop w:val="0"/>
              <w:marBottom w:val="0"/>
              <w:divBdr>
                <w:top w:val="none" w:sz="0" w:space="0" w:color="auto"/>
                <w:left w:val="none" w:sz="0" w:space="0" w:color="auto"/>
                <w:bottom w:val="none" w:sz="0" w:space="0" w:color="auto"/>
                <w:right w:val="none" w:sz="0" w:space="0" w:color="auto"/>
              </w:divBdr>
              <w:divsChild>
                <w:div w:id="104714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47905">
      <w:bodyDiv w:val="1"/>
      <w:marLeft w:val="0"/>
      <w:marRight w:val="0"/>
      <w:marTop w:val="0"/>
      <w:marBottom w:val="0"/>
      <w:divBdr>
        <w:top w:val="none" w:sz="0" w:space="0" w:color="auto"/>
        <w:left w:val="none" w:sz="0" w:space="0" w:color="auto"/>
        <w:bottom w:val="none" w:sz="0" w:space="0" w:color="auto"/>
        <w:right w:val="none" w:sz="0" w:space="0" w:color="auto"/>
      </w:divBdr>
    </w:div>
    <w:div w:id="1444181252">
      <w:bodyDiv w:val="1"/>
      <w:marLeft w:val="0"/>
      <w:marRight w:val="0"/>
      <w:marTop w:val="0"/>
      <w:marBottom w:val="0"/>
      <w:divBdr>
        <w:top w:val="none" w:sz="0" w:space="0" w:color="auto"/>
        <w:left w:val="none" w:sz="0" w:space="0" w:color="auto"/>
        <w:bottom w:val="none" w:sz="0" w:space="0" w:color="auto"/>
        <w:right w:val="none" w:sz="0" w:space="0" w:color="auto"/>
      </w:divBdr>
    </w:div>
    <w:div w:id="179092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0D909-5E32-4B80-AA4E-F6706A1CE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3</Pages>
  <Words>625</Words>
  <Characters>3565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Захарова</dc:creator>
  <cp:keywords/>
  <dc:description/>
  <cp:lastModifiedBy>Ivan V.</cp:lastModifiedBy>
  <cp:revision>6</cp:revision>
  <dcterms:created xsi:type="dcterms:W3CDTF">2023-02-26T08:50:00Z</dcterms:created>
  <dcterms:modified xsi:type="dcterms:W3CDTF">2025-01-22T09:12:00Z</dcterms:modified>
</cp:coreProperties>
</file>