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8BD3" w14:textId="2BAB506C" w:rsidR="00F906D5" w:rsidRDefault="00196137" w:rsidP="00DC31B2">
      <w:pPr>
        <w:spacing w:after="160" w:line="259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СОДЕРЖАНИЕ</w:t>
      </w:r>
    </w:p>
    <w:p w14:paraId="0C92D75A" w14:textId="77777777" w:rsidR="00F906D5" w:rsidRDefault="00F906D5" w:rsidP="00BB5D18">
      <w:pPr>
        <w:spacing w:after="0" w:line="48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Введение…………………………………………………………………………...3</w:t>
      </w:r>
    </w:p>
    <w:p w14:paraId="785C45EC" w14:textId="77777777" w:rsidR="00F906D5" w:rsidRDefault="00F906D5" w:rsidP="00BB5D18">
      <w:pPr>
        <w:spacing w:after="0" w:line="48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 </w:t>
      </w:r>
      <w:r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Общая характеристика правового статуса судей в Российской 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…7</w:t>
      </w:r>
    </w:p>
    <w:p w14:paraId="06F371B6" w14:textId="77777777" w:rsidR="00F906D5" w:rsidRDefault="00F906D5" w:rsidP="00BB5D18">
      <w:pPr>
        <w:spacing w:after="0" w:line="480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F906D5">
        <w:rPr>
          <w:rFonts w:ascii="Times New Roman" w:hAnsi="Times New Roman" w:cs="Times New Roman"/>
          <w:kern w:val="1"/>
          <w:sz w:val="28"/>
          <w:szCs w:val="28"/>
          <w:lang w:eastAsia="zh-CN"/>
        </w:rPr>
        <w:t>1.1 Понятие, содержание и значение правового статуса судей в Российской 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…………………………………………………………………………7</w:t>
      </w:r>
    </w:p>
    <w:p w14:paraId="445E1A13" w14:textId="77777777" w:rsidR="00F906D5" w:rsidRDefault="00F906D5" w:rsidP="00BB5D18">
      <w:pPr>
        <w:pStyle w:val="1"/>
        <w:spacing w:line="360" w:lineRule="auto"/>
        <w:ind w:right="-1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t>1.2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22CAF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Правовые основы правового статуса судей в Российской Федерации</w:t>
      </w:r>
      <w:r w:rsidR="00BB5D18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..........................................................................................................…11</w:t>
      </w:r>
    </w:p>
    <w:p w14:paraId="691B2544" w14:textId="77777777" w:rsidR="00F22D5C" w:rsidRDefault="00F22D5C" w:rsidP="00BB5D18">
      <w:pPr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t>2. Анализ конституционно – правовых основ правового статуса судей в Российской 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……………………………………………………</w:t>
      </w:r>
      <w:r w:rsidR="00BB5D18">
        <w:rPr>
          <w:rFonts w:ascii="Times New Roman" w:hAnsi="Times New Roman" w:cs="Times New Roman"/>
          <w:kern w:val="1"/>
          <w:sz w:val="28"/>
          <w:szCs w:val="28"/>
          <w:lang w:eastAsia="zh-CN"/>
        </w:rPr>
        <w:t>…..…17</w:t>
      </w:r>
    </w:p>
    <w:p w14:paraId="51717DCA" w14:textId="77777777" w:rsidR="00BB5D18" w:rsidRDefault="00BB5D18" w:rsidP="00BB5D18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2.1</w:t>
      </w:r>
      <w:r w:rsidRPr="00F22D5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Требования к кандидатам на получение статуса судьи Российской Федераци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и……………………………………………………………………….</w:t>
      </w:r>
      <w:r w:rsidRPr="00F22D5C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17</w:t>
      </w:r>
    </w:p>
    <w:p w14:paraId="09F3914B" w14:textId="77777777" w:rsidR="00BB5D18" w:rsidRDefault="00BB5D18" w:rsidP="00BB5D18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2.2</w:t>
      </w:r>
      <w:r w:rsidR="0019613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Гарантии независимости судейской власти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……………………………….28</w:t>
      </w:r>
    </w:p>
    <w:p w14:paraId="601994BB" w14:textId="77777777" w:rsidR="00BB5D18" w:rsidRDefault="00BB5D18" w:rsidP="00BB5D18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2.3</w:t>
      </w:r>
      <w:r w:rsidR="0019613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Принципы формирования и деятельности судебной власти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……………..33</w:t>
      </w:r>
    </w:p>
    <w:p w14:paraId="506BA366" w14:textId="77777777" w:rsidR="00BB5D18" w:rsidRDefault="00BB5D18" w:rsidP="00BB5D18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2.4</w:t>
      </w:r>
      <w:r w:rsidR="0019613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t>Изучение нормативно-правового регулирования правового статуса судей в Российской Федерации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………………………………………………………..45</w:t>
      </w:r>
    </w:p>
    <w:p w14:paraId="4C68553F" w14:textId="77777777" w:rsidR="00BB5D18" w:rsidRDefault="00BB5D18" w:rsidP="00BB5D18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Заключение………………………………………………………………………56</w:t>
      </w:r>
    </w:p>
    <w:p w14:paraId="599B3FE1" w14:textId="77777777" w:rsidR="00BB5D18" w:rsidRDefault="00BB5D18" w:rsidP="00BB5D18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Список используемых источников……………………………………………..59</w:t>
      </w:r>
    </w:p>
    <w:p w14:paraId="33EE8D74" w14:textId="77777777" w:rsidR="00DC46B4" w:rsidRPr="00222CAF" w:rsidRDefault="00DC46B4" w:rsidP="00BB5D18">
      <w:pP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14:paraId="61B57880" w14:textId="77777777" w:rsidR="00DC46B4" w:rsidRPr="00222CAF" w:rsidRDefault="00DC46B4" w:rsidP="00BB5D18">
      <w:pPr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br/>
      </w:r>
    </w:p>
    <w:p w14:paraId="09DCACC8" w14:textId="77777777" w:rsidR="005E79B1" w:rsidRPr="00222CAF" w:rsidRDefault="005E79B1" w:rsidP="00BB5D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AF">
        <w:rPr>
          <w:rFonts w:ascii="Times New Roman" w:hAnsi="Times New Roman" w:cs="Times New Roman"/>
          <w:sz w:val="28"/>
          <w:szCs w:val="28"/>
        </w:rPr>
        <w:br w:type="page"/>
      </w:r>
    </w:p>
    <w:p w14:paraId="71DD25CE" w14:textId="77777777" w:rsidR="00D636A4" w:rsidRDefault="00D636A4" w:rsidP="00D636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C005608" w14:textId="77777777" w:rsidR="00D636A4" w:rsidRDefault="00D636A4" w:rsidP="003A6350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F15709" w14:textId="77777777" w:rsidR="00295DDF" w:rsidRPr="00222CAF" w:rsidRDefault="00BD0E86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</w:t>
      </w:r>
      <w:r w:rsidR="00196137">
        <w:rPr>
          <w:rFonts w:ascii="Times New Roman" w:hAnsi="Times New Roman" w:cs="Times New Roman"/>
          <w:sz w:val="28"/>
          <w:szCs w:val="28"/>
          <w:shd w:val="clear" w:color="auto" w:fill="FFFFFF"/>
        </w:rPr>
        <w:t>темы исследования. С</w:t>
      </w:r>
      <w:r w:rsidR="00021184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удебная власть является одной из важнейших ветвей государственной власти</w:t>
      </w:r>
      <w:r w:rsidR="00295DDF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. Г</w:t>
      </w:r>
      <w:r w:rsidR="00021184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лавную роль в </w:t>
      </w:r>
      <w:r w:rsidR="00295DDF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правосудии и судопроизводстве занимает институт судей, поскольку судебная власть в Российской Федерации осуществляется только судами в лице судей.  </w:t>
      </w:r>
      <w:r w:rsidR="00021184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и регулирование правового статуса судей в Российской Федерации имеет большое значение для обеспечения </w:t>
      </w:r>
      <w:r w:rsidR="00D20F78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="00021184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судей и право</w:t>
      </w:r>
      <w:r w:rsidR="00D20F78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судия </w:t>
      </w:r>
      <w:r w:rsidR="00021184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целом. </w:t>
      </w:r>
    </w:p>
    <w:p w14:paraId="1CA4BDDA" w14:textId="77777777" w:rsidR="00873C51" w:rsidRPr="00222CAF" w:rsidRDefault="00873C5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Судебная власть является разновидностью государственной власти наряду с законодательной и исполнительной. Ее органы самостоятельны. Самостоятельность судебной власти проявляется в независимости судей, которые подчиняются Конституции Р</w:t>
      </w:r>
      <w:r w:rsidR="00362719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62719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закону. В осуществлении деятельности по правосудию они никому не подотчетны.</w:t>
      </w:r>
    </w:p>
    <w:p w14:paraId="771415E8" w14:textId="77777777" w:rsidR="00873C51" w:rsidRPr="00222CAF" w:rsidRDefault="00873C5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Но в целом судебная власть способствует становлению демократического правового государства, защищает права и свободы граждан, о чем свидетельствуют многочисленные постановления Конституционного и Верховного Судов</w:t>
      </w:r>
      <w:r w:rsidR="007B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B87" w:rsidRPr="00222CAF"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, обзоры судебных практик, необходимых для правильного разрешения дел в судах.</w:t>
      </w:r>
    </w:p>
    <w:p w14:paraId="58994A95" w14:textId="77777777" w:rsidR="0091567A" w:rsidRPr="00222CAF" w:rsidRDefault="0091567A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Судебная власть является одной из трех ветвей государственной власти. Суд гарантирует защиту прав и свобод граждан, государственного строя, в этой связи действия государства в первую очередь направлены на создание в обществе атмосферы уважения к суду.</w:t>
      </w:r>
    </w:p>
    <w:p w14:paraId="0BCF2626" w14:textId="77777777" w:rsidR="0091567A" w:rsidRPr="00222CAF" w:rsidRDefault="0091567A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Судьи призваны выступать не только в качестве гаранта прав и законных интересов граждан, но и при определенных обстоятельствах в роли фактора, сдерживающего и балансирующего другие ветви государственной власти - законодательную и исполнительную.</w:t>
      </w:r>
    </w:p>
    <w:p w14:paraId="24F7487D" w14:textId="77777777" w:rsidR="00873C51" w:rsidRPr="00222CAF" w:rsidRDefault="00873C5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Судья Российской Федерации – это лицо, которое наделено в конституционном порядке полномочиями осуществлять правосудие и исполнять свои обязанности на профессиональной основе.</w:t>
      </w:r>
    </w:p>
    <w:p w14:paraId="3DA49E3B" w14:textId="77777777" w:rsidR="00362719" w:rsidRPr="00222CAF" w:rsidRDefault="00873C5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на судей возлагается осуществление ответственных</w:t>
      </w:r>
      <w:r w:rsid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обязанностей, среди которых принятие решений, которые затрагивают права</w:t>
      </w:r>
      <w:r w:rsidR="00362719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законные интересы граждан и различных организаций. </w:t>
      </w:r>
    </w:p>
    <w:p w14:paraId="6F570776" w14:textId="77777777" w:rsidR="00873C51" w:rsidRPr="00222CAF" w:rsidRDefault="00873C5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Судебные решения способ</w:t>
      </w:r>
      <w:r w:rsidR="00362719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ствуют поддержанию законности и 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правопорядка в обществе.</w:t>
      </w:r>
    </w:p>
    <w:p w14:paraId="78C62563" w14:textId="77777777" w:rsidR="00873C51" w:rsidRPr="00222CAF" w:rsidRDefault="00873C5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распоряжения судьи </w:t>
      </w:r>
      <w:r w:rsidR="00362719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обязательные без исключения для 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всех. Это могут быть государственные органы, общественные организации,</w:t>
      </w:r>
      <w:r w:rsidR="00362719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должностные,</w:t>
      </w:r>
      <w:r w:rsidR="00362719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юридические и физические лица.</w:t>
      </w:r>
    </w:p>
    <w:p w14:paraId="649539FA" w14:textId="77777777" w:rsidR="00021184" w:rsidRPr="00222CAF" w:rsidRDefault="00021184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отметить, что </w:t>
      </w:r>
      <w:r w:rsidR="00295DDF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задачи, возлагаемые на этих лиц весьма велики, так как принимая решения в ходе осуществления своей служебной деятельности, судьи руководствуются не только законом, но и собственным убеждением, </w:t>
      </w:r>
      <w:r w:rsidR="00D20F78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а вследствие</w:t>
      </w:r>
      <w:r w:rsidR="00295DDF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решения могут зависеть судьбы людей, тем самым государство берет их под особый контроль и защиту, закрепляя особое правовое положение судей, их права, обязанности, гарантии их деятельности, </w:t>
      </w:r>
      <w:r w:rsidR="00D20F78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судей и другие аспекты, касающиеся статуса судей.</w:t>
      </w:r>
    </w:p>
    <w:p w14:paraId="4BDE2521" w14:textId="77777777" w:rsidR="00D20F78" w:rsidRPr="00222CAF" w:rsidRDefault="00D20F78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также обусловлена необходимостью обеспечения независимости и справедливости судебной системы, повышением доверия общества к судебной власти и эффективным функционированием правосудия.</w:t>
      </w:r>
      <w:r w:rsidR="00A07F16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и изучение их правового статуса имеет огромное значение для строительства демократического правового государства.</w:t>
      </w:r>
    </w:p>
    <w:p w14:paraId="24433FC0" w14:textId="77777777" w:rsidR="00D20F78" w:rsidRPr="00222CAF" w:rsidRDefault="00D20F78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данной дипломной работы - изучить </w:t>
      </w:r>
      <w:r w:rsidR="007C6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</w:t>
      </w:r>
      <w:r w:rsidR="002F0B42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</w:t>
      </w:r>
      <w:r w:rsidR="002F0B42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судей в Российской Федерации. </w:t>
      </w:r>
    </w:p>
    <w:p w14:paraId="42F17DA5" w14:textId="77777777" w:rsidR="00D20F78" w:rsidRPr="00222CAF" w:rsidRDefault="00D20F78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поставленной цели необходимо решить следующие задачи:</w:t>
      </w:r>
    </w:p>
    <w:p w14:paraId="456DF510" w14:textId="77777777" w:rsidR="00361CA1" w:rsidRPr="00222CAF" w:rsidRDefault="00361CA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F0B42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сформулировать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</w:t>
      </w:r>
      <w:r w:rsidR="002F0B42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</w:t>
      </w:r>
      <w:r w:rsidR="002F0B42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статус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судьи</w:t>
      </w:r>
      <w:r w:rsidR="002F0B42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рассмотреть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подходы к его определению;</w:t>
      </w:r>
    </w:p>
    <w:p w14:paraId="265F43A7" w14:textId="77777777" w:rsidR="00361CA1" w:rsidRPr="00222CAF" w:rsidRDefault="00361CA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изучить нормативно-правовые акты, регулирующие статус судей;</w:t>
      </w:r>
    </w:p>
    <w:p w14:paraId="2FB3132B" w14:textId="77777777" w:rsidR="00361CA1" w:rsidRPr="00222CAF" w:rsidRDefault="00361CA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рассмотреть вопросы, связанные с назначением на должность судьи, а также требования к кандидатам на должность судьи Российской Федерации;</w:t>
      </w:r>
    </w:p>
    <w:p w14:paraId="03F326A0" w14:textId="77777777" w:rsidR="00361CA1" w:rsidRPr="00222CAF" w:rsidRDefault="00361CA1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F0B42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принципы формирования и деятельности судебной власти;</w:t>
      </w:r>
    </w:p>
    <w:p w14:paraId="221D7EFA" w14:textId="77777777" w:rsidR="00361CA1" w:rsidRPr="00222CAF" w:rsidRDefault="002F0B42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оценку</w:t>
      </w:r>
      <w:r w:rsidR="00361CA1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гарантиям</w:t>
      </w:r>
      <w:r w:rsidR="00361CA1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независимости судейской власти</w:t>
      </w:r>
    </w:p>
    <w:p w14:paraId="609CEECC" w14:textId="77777777" w:rsidR="00361CA1" w:rsidRPr="00222CAF" w:rsidRDefault="002F0B42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оценить</w:t>
      </w:r>
      <w:r w:rsidR="007C6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правовое</w:t>
      </w:r>
      <w:r w:rsidR="00361CA1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регулирование</w:t>
      </w:r>
      <w:r w:rsidR="00361CA1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ответственности судей.</w:t>
      </w:r>
    </w:p>
    <w:p w14:paraId="7F81E7DD" w14:textId="77777777" w:rsidR="007C6487" w:rsidRPr="007C6487" w:rsidRDefault="00D20F78" w:rsidP="007C64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</w:t>
      </w:r>
      <w:r w:rsidR="007C6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исследования </w:t>
      </w:r>
      <w:r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</w:t>
      </w:r>
      <w:r w:rsidR="002F0B42" w:rsidRPr="00222CA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отношения</w:t>
      </w:r>
      <w:r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6487" w:rsidRPr="007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487" w:rsidRPr="007C6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регламентирующие реализацию судьями своего статуса при осуществлении своих должностных полномочий.</w:t>
      </w:r>
    </w:p>
    <w:p w14:paraId="35A90EBC" w14:textId="77777777" w:rsidR="00970611" w:rsidRPr="007C6487" w:rsidRDefault="007C6487" w:rsidP="007C6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F78" w:rsidRPr="0022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</w:t>
      </w:r>
      <w:r w:rsidRPr="007C648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представляет собой нормативно-правовые акты, регулирующие статус судей, а также правоприменительная практика, в том числе судебная.</w:t>
      </w:r>
    </w:p>
    <w:p w14:paraId="31A7091B" w14:textId="77777777" w:rsidR="00DE5D18" w:rsidRPr="00222CAF" w:rsidRDefault="004C19D2" w:rsidP="00222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AF">
        <w:rPr>
          <w:rFonts w:ascii="Times New Roman" w:hAnsi="Times New Roman" w:cs="Times New Roman"/>
          <w:sz w:val="28"/>
          <w:szCs w:val="28"/>
        </w:rPr>
        <w:t>Основные положения новизны, выносимые на защиту:</w:t>
      </w:r>
    </w:p>
    <w:p w14:paraId="70151D3C" w14:textId="77777777" w:rsidR="004C19D2" w:rsidRPr="007C6487" w:rsidRDefault="00CA62C8" w:rsidP="007C6487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87">
        <w:rPr>
          <w:rFonts w:ascii="Times New Roman" w:hAnsi="Times New Roman" w:cs="Times New Roman"/>
          <w:sz w:val="28"/>
          <w:szCs w:val="28"/>
        </w:rPr>
        <w:t xml:space="preserve">Оценка деятельности </w:t>
      </w:r>
      <w:r w:rsidRPr="007C6487">
        <w:rPr>
          <w:rFonts w:ascii="Times New Roman" w:hAnsi="Times New Roman" w:cs="Times New Roman"/>
          <w:sz w:val="28"/>
          <w:szCs w:val="28"/>
          <w:shd w:val="clear" w:color="auto" w:fill="FFFFFF"/>
        </w:rPr>
        <w:t>лиц, которые наделены в конституционном</w:t>
      </w:r>
      <w:r w:rsidR="00DE5D18" w:rsidRPr="007C6487">
        <w:rPr>
          <w:rFonts w:ascii="Times New Roman" w:hAnsi="Times New Roman" w:cs="Times New Roman"/>
          <w:sz w:val="28"/>
          <w:szCs w:val="28"/>
        </w:rPr>
        <w:t xml:space="preserve"> </w:t>
      </w:r>
      <w:r w:rsidRPr="007C648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полномочиями осуществлять правосудие и исполнять свои обязанности на профессиональной основе в соответствии законам Конституции Российской Федерации и прозрачности процесса исполнения своих полномочий.</w:t>
      </w:r>
    </w:p>
    <w:p w14:paraId="750F6B1F" w14:textId="77777777" w:rsidR="004C19D2" w:rsidRPr="007C6487" w:rsidRDefault="00CA62C8" w:rsidP="007C6487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87">
        <w:rPr>
          <w:rFonts w:ascii="Times New Roman" w:hAnsi="Times New Roman" w:cs="Times New Roman"/>
          <w:sz w:val="28"/>
          <w:szCs w:val="28"/>
        </w:rPr>
        <w:t>Выявление проблем и противоречий в требованиях, предъявляемы</w:t>
      </w:r>
      <w:r w:rsidR="00DE5D18" w:rsidRPr="007C6487">
        <w:rPr>
          <w:rFonts w:ascii="Times New Roman" w:hAnsi="Times New Roman" w:cs="Times New Roman"/>
          <w:sz w:val="28"/>
          <w:szCs w:val="28"/>
        </w:rPr>
        <w:t xml:space="preserve">х к </w:t>
      </w:r>
      <w:r w:rsidRPr="007C6487">
        <w:rPr>
          <w:rFonts w:ascii="Times New Roman" w:hAnsi="Times New Roman" w:cs="Times New Roman"/>
          <w:sz w:val="28"/>
          <w:szCs w:val="28"/>
        </w:rPr>
        <w:t xml:space="preserve">кандидатам на должность судьи Российской Федерации, то есть </w:t>
      </w:r>
      <w:r w:rsidR="00DE5D18" w:rsidRPr="007C6487">
        <w:rPr>
          <w:rFonts w:ascii="Times New Roman" w:hAnsi="Times New Roman" w:cs="Times New Roman"/>
          <w:sz w:val="28"/>
          <w:szCs w:val="28"/>
        </w:rPr>
        <w:t xml:space="preserve"> уст</w:t>
      </w:r>
      <w:r w:rsidR="005F7410">
        <w:rPr>
          <w:rFonts w:ascii="Times New Roman" w:hAnsi="Times New Roman" w:cs="Times New Roman"/>
          <w:sz w:val="28"/>
          <w:szCs w:val="28"/>
        </w:rPr>
        <w:t>ранение проблем требует внесения</w:t>
      </w:r>
      <w:r w:rsidRPr="007C6487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законодательство</w:t>
      </w:r>
      <w:r w:rsidR="00DE5D18" w:rsidRPr="007C6487">
        <w:rPr>
          <w:rFonts w:ascii="Times New Roman" w:hAnsi="Times New Roman" w:cs="Times New Roman"/>
          <w:sz w:val="28"/>
          <w:szCs w:val="28"/>
        </w:rPr>
        <w:t xml:space="preserve"> и повышения эффективности отбора судей Российской Федерации.</w:t>
      </w:r>
    </w:p>
    <w:sectPr w:rsidR="004C19D2" w:rsidRPr="007C6487" w:rsidSect="00BA4E8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F28A" w14:textId="77777777" w:rsidR="00AF3DFF" w:rsidRDefault="00AF3DFF" w:rsidP="0058147D">
      <w:r>
        <w:separator/>
      </w:r>
    </w:p>
  </w:endnote>
  <w:endnote w:type="continuationSeparator" w:id="0">
    <w:p w14:paraId="1D176E8B" w14:textId="77777777" w:rsidR="00AF3DFF" w:rsidRDefault="00AF3DFF" w:rsidP="005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192856"/>
      <w:docPartObj>
        <w:docPartGallery w:val="Page Numbers (Bottom of Page)"/>
        <w:docPartUnique/>
      </w:docPartObj>
    </w:sdtPr>
    <w:sdtEndPr/>
    <w:sdtContent>
      <w:p w14:paraId="7674BC36" w14:textId="77777777" w:rsidR="000761D7" w:rsidRDefault="000761D7">
        <w:pPr>
          <w:pStyle w:val="a7"/>
          <w:jc w:val="center"/>
        </w:pPr>
        <w:r w:rsidRPr="00BA4E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4E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4E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6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4E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65604B" w14:textId="77777777" w:rsidR="000761D7" w:rsidRDefault="000761D7" w:rsidP="00581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5470" w14:textId="77777777" w:rsidR="00AF3DFF" w:rsidRDefault="00AF3DFF" w:rsidP="0058147D">
      <w:r>
        <w:separator/>
      </w:r>
    </w:p>
  </w:footnote>
  <w:footnote w:type="continuationSeparator" w:id="0">
    <w:p w14:paraId="0211849F" w14:textId="77777777" w:rsidR="00AF3DFF" w:rsidRDefault="00AF3DFF" w:rsidP="0058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E3D"/>
    <w:multiLevelType w:val="hybridMultilevel"/>
    <w:tmpl w:val="411AE09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0A7A"/>
    <w:multiLevelType w:val="hybridMultilevel"/>
    <w:tmpl w:val="4634860C"/>
    <w:lvl w:ilvl="0" w:tplc="ED742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F26AF"/>
    <w:multiLevelType w:val="multilevel"/>
    <w:tmpl w:val="727A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A7499"/>
    <w:multiLevelType w:val="hybridMultilevel"/>
    <w:tmpl w:val="074E9638"/>
    <w:lvl w:ilvl="0" w:tplc="28FA6098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0E30"/>
    <w:multiLevelType w:val="multilevel"/>
    <w:tmpl w:val="E93436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72700"/>
    <w:multiLevelType w:val="hybridMultilevel"/>
    <w:tmpl w:val="D7FA1FA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4E2"/>
    <w:multiLevelType w:val="multilevel"/>
    <w:tmpl w:val="98FEB3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A1A40B5"/>
    <w:multiLevelType w:val="hybridMultilevel"/>
    <w:tmpl w:val="6ADA922A"/>
    <w:lvl w:ilvl="0" w:tplc="0D9A3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152F7"/>
    <w:multiLevelType w:val="multilevel"/>
    <w:tmpl w:val="1D6065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E82525"/>
    <w:multiLevelType w:val="multilevel"/>
    <w:tmpl w:val="6C3E1F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1A199D"/>
    <w:multiLevelType w:val="hybridMultilevel"/>
    <w:tmpl w:val="C47A3788"/>
    <w:lvl w:ilvl="0" w:tplc="D9845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F41812"/>
    <w:multiLevelType w:val="multilevel"/>
    <w:tmpl w:val="3E140C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4D23782D"/>
    <w:multiLevelType w:val="hybridMultilevel"/>
    <w:tmpl w:val="277E8478"/>
    <w:lvl w:ilvl="0" w:tplc="A8508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537CD2"/>
    <w:multiLevelType w:val="multilevel"/>
    <w:tmpl w:val="78B2B0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902AE4"/>
    <w:multiLevelType w:val="hybridMultilevel"/>
    <w:tmpl w:val="2DA0BA00"/>
    <w:lvl w:ilvl="0" w:tplc="04D4917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C540A"/>
    <w:multiLevelType w:val="hybridMultilevel"/>
    <w:tmpl w:val="F7E4A024"/>
    <w:lvl w:ilvl="0" w:tplc="F4B44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1F65E9"/>
    <w:multiLevelType w:val="multilevel"/>
    <w:tmpl w:val="599C4B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4DC11E1"/>
    <w:multiLevelType w:val="multilevel"/>
    <w:tmpl w:val="55D2A97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FD622A"/>
    <w:multiLevelType w:val="multilevel"/>
    <w:tmpl w:val="78B2B0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F51531D"/>
    <w:multiLevelType w:val="multilevel"/>
    <w:tmpl w:val="78B2B0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932661"/>
    <w:multiLevelType w:val="hybridMultilevel"/>
    <w:tmpl w:val="41B67056"/>
    <w:lvl w:ilvl="0" w:tplc="E02C7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5"/>
  </w:num>
  <w:num w:numId="5">
    <w:abstractNumId w:val="1"/>
  </w:num>
  <w:num w:numId="6">
    <w:abstractNumId w:val="16"/>
  </w:num>
  <w:num w:numId="7">
    <w:abstractNumId w:val="4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D3B"/>
    <w:rsid w:val="00021184"/>
    <w:rsid w:val="000728B3"/>
    <w:rsid w:val="000761D7"/>
    <w:rsid w:val="000B4BCD"/>
    <w:rsid w:val="000F4D5D"/>
    <w:rsid w:val="00111C34"/>
    <w:rsid w:val="0012254D"/>
    <w:rsid w:val="001239BE"/>
    <w:rsid w:val="00153CE2"/>
    <w:rsid w:val="00161220"/>
    <w:rsid w:val="001707E6"/>
    <w:rsid w:val="00196137"/>
    <w:rsid w:val="001C215E"/>
    <w:rsid w:val="00201996"/>
    <w:rsid w:val="00214308"/>
    <w:rsid w:val="00222CAF"/>
    <w:rsid w:val="00262152"/>
    <w:rsid w:val="00295DDF"/>
    <w:rsid w:val="002F0B42"/>
    <w:rsid w:val="003152A8"/>
    <w:rsid w:val="00346B32"/>
    <w:rsid w:val="00361CA1"/>
    <w:rsid w:val="00362719"/>
    <w:rsid w:val="003634D5"/>
    <w:rsid w:val="00366380"/>
    <w:rsid w:val="00373481"/>
    <w:rsid w:val="00391BD5"/>
    <w:rsid w:val="003A0A70"/>
    <w:rsid w:val="003A6350"/>
    <w:rsid w:val="003D14A8"/>
    <w:rsid w:val="003D60A9"/>
    <w:rsid w:val="003D62C5"/>
    <w:rsid w:val="0040460C"/>
    <w:rsid w:val="004064F1"/>
    <w:rsid w:val="00453009"/>
    <w:rsid w:val="004710C8"/>
    <w:rsid w:val="00484217"/>
    <w:rsid w:val="004A168C"/>
    <w:rsid w:val="004A3F0D"/>
    <w:rsid w:val="004C19D2"/>
    <w:rsid w:val="004F6F14"/>
    <w:rsid w:val="004F70D3"/>
    <w:rsid w:val="004F7774"/>
    <w:rsid w:val="00510F5F"/>
    <w:rsid w:val="00514177"/>
    <w:rsid w:val="0051510D"/>
    <w:rsid w:val="005277A7"/>
    <w:rsid w:val="00534BA2"/>
    <w:rsid w:val="0058147D"/>
    <w:rsid w:val="005845A3"/>
    <w:rsid w:val="005E79B1"/>
    <w:rsid w:val="005F7410"/>
    <w:rsid w:val="0060480F"/>
    <w:rsid w:val="00623245"/>
    <w:rsid w:val="0063383D"/>
    <w:rsid w:val="006D20F0"/>
    <w:rsid w:val="006D291C"/>
    <w:rsid w:val="006E3180"/>
    <w:rsid w:val="0070419C"/>
    <w:rsid w:val="007141FA"/>
    <w:rsid w:val="007415BF"/>
    <w:rsid w:val="00754FD3"/>
    <w:rsid w:val="00782FDE"/>
    <w:rsid w:val="007B6B87"/>
    <w:rsid w:val="007C6487"/>
    <w:rsid w:val="007C742A"/>
    <w:rsid w:val="007E14AA"/>
    <w:rsid w:val="00801C08"/>
    <w:rsid w:val="0085227E"/>
    <w:rsid w:val="00871952"/>
    <w:rsid w:val="00872367"/>
    <w:rsid w:val="00873C51"/>
    <w:rsid w:val="00882554"/>
    <w:rsid w:val="0089603B"/>
    <w:rsid w:val="008B465A"/>
    <w:rsid w:val="008B483B"/>
    <w:rsid w:val="008C24C6"/>
    <w:rsid w:val="00907459"/>
    <w:rsid w:val="0091567A"/>
    <w:rsid w:val="0091737A"/>
    <w:rsid w:val="00955D54"/>
    <w:rsid w:val="00970611"/>
    <w:rsid w:val="00977EFD"/>
    <w:rsid w:val="00982BBF"/>
    <w:rsid w:val="009D3C0B"/>
    <w:rsid w:val="00A0712D"/>
    <w:rsid w:val="00A07F16"/>
    <w:rsid w:val="00A963A3"/>
    <w:rsid w:val="00A970FC"/>
    <w:rsid w:val="00AA4FEB"/>
    <w:rsid w:val="00AC6EEF"/>
    <w:rsid w:val="00AD1C40"/>
    <w:rsid w:val="00AF12D1"/>
    <w:rsid w:val="00AF3DFF"/>
    <w:rsid w:val="00B04719"/>
    <w:rsid w:val="00B3356F"/>
    <w:rsid w:val="00B50F30"/>
    <w:rsid w:val="00B7170F"/>
    <w:rsid w:val="00BA2CBF"/>
    <w:rsid w:val="00BA4E8B"/>
    <w:rsid w:val="00BB5D18"/>
    <w:rsid w:val="00BD0E86"/>
    <w:rsid w:val="00BD1D3B"/>
    <w:rsid w:val="00C0111B"/>
    <w:rsid w:val="00C07F96"/>
    <w:rsid w:val="00C13679"/>
    <w:rsid w:val="00C471BA"/>
    <w:rsid w:val="00C65EA0"/>
    <w:rsid w:val="00C76623"/>
    <w:rsid w:val="00CA62C8"/>
    <w:rsid w:val="00CA73E1"/>
    <w:rsid w:val="00CB4B65"/>
    <w:rsid w:val="00CC2497"/>
    <w:rsid w:val="00D20F78"/>
    <w:rsid w:val="00D55F21"/>
    <w:rsid w:val="00D5744E"/>
    <w:rsid w:val="00D62647"/>
    <w:rsid w:val="00D636A4"/>
    <w:rsid w:val="00D65AFB"/>
    <w:rsid w:val="00DA5951"/>
    <w:rsid w:val="00DC31B2"/>
    <w:rsid w:val="00DC46B4"/>
    <w:rsid w:val="00DD33BC"/>
    <w:rsid w:val="00DE2671"/>
    <w:rsid w:val="00DE5911"/>
    <w:rsid w:val="00DE5D18"/>
    <w:rsid w:val="00DF24AD"/>
    <w:rsid w:val="00DF2F01"/>
    <w:rsid w:val="00E063D7"/>
    <w:rsid w:val="00E147C2"/>
    <w:rsid w:val="00E5452A"/>
    <w:rsid w:val="00EC4ED4"/>
    <w:rsid w:val="00EF34A2"/>
    <w:rsid w:val="00F22D5C"/>
    <w:rsid w:val="00F75A55"/>
    <w:rsid w:val="00F906D5"/>
    <w:rsid w:val="00FB3409"/>
    <w:rsid w:val="00FC4FB6"/>
    <w:rsid w:val="00FE3E8F"/>
    <w:rsid w:val="00FF1ABD"/>
    <w:rsid w:val="00FF1DA8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2AB1"/>
  <w15:docId w15:val="{C5C133B7-378D-403F-8CC1-D04C355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DC46B4"/>
    <w:pPr>
      <w:spacing w:after="100"/>
    </w:pPr>
  </w:style>
  <w:style w:type="paragraph" w:styleId="a3">
    <w:name w:val="No Spacing"/>
    <w:qFormat/>
    <w:rsid w:val="00DC46B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3627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67A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1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67A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C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497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qFormat/>
    <w:rsid w:val="00D636A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636A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Exact">
    <w:name w:val="Основной текст (2) Exact"/>
    <w:qFormat/>
    <w:rsid w:val="00D636A4"/>
    <w:rPr>
      <w:rFonts w:ascii="Times New Roman" w:eastAsia="Times New Roman" w:hAnsi="Times New Roman" w:cs="Times New Roman"/>
      <w:sz w:val="26"/>
      <w:szCs w:val="26"/>
      <w:u w:val="none"/>
    </w:rPr>
  </w:style>
  <w:style w:type="character" w:styleId="ab">
    <w:name w:val="Hyperlink"/>
    <w:basedOn w:val="a0"/>
    <w:uiPriority w:val="99"/>
    <w:unhideWhenUsed/>
    <w:rsid w:val="00DF2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3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425551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" w:space="0" w:color="auto"/>
                <w:right w:val="single" w:sz="2" w:space="0" w:color="auto"/>
              </w:divBdr>
              <w:divsChild>
                <w:div w:id="1172915937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94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62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7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54140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" w:space="0" w:color="auto"/>
                <w:right w:val="single" w:sz="2" w:space="0" w:color="auto"/>
              </w:divBdr>
              <w:divsChild>
                <w:div w:id="190941716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260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89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24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6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3697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" w:space="0" w:color="auto"/>
                <w:right w:val="single" w:sz="2" w:space="0" w:color="auto"/>
              </w:divBdr>
              <w:divsChild>
                <w:div w:id="796334945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4529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80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22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2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2611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" w:space="0" w:color="auto"/>
                <w:right w:val="single" w:sz="2" w:space="0" w:color="auto"/>
              </w:divBdr>
              <w:divsChild>
                <w:div w:id="170488418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0062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5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37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69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41848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" w:space="0" w:color="auto"/>
                <w:right w:val="single" w:sz="2" w:space="0" w:color="auto"/>
              </w:divBdr>
              <w:divsChild>
                <w:div w:id="183117139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9551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79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93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8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6656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" w:space="0" w:color="auto"/>
                <w:right w:val="single" w:sz="2" w:space="0" w:color="auto"/>
              </w:divBdr>
              <w:divsChild>
                <w:div w:id="1399089085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5054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64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0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3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4423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" w:space="0" w:color="auto"/>
                <w:right w:val="single" w:sz="2" w:space="0" w:color="auto"/>
              </w:divBdr>
              <w:divsChild>
                <w:div w:id="1359090050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896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34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30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5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8168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3541557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6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45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4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2720-3610-4184-B8CD-38111042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HPDV6</dc:creator>
  <cp:lastModifiedBy>Ivan V.</cp:lastModifiedBy>
  <cp:revision>18</cp:revision>
  <dcterms:created xsi:type="dcterms:W3CDTF">2024-03-31T06:15:00Z</dcterms:created>
  <dcterms:modified xsi:type="dcterms:W3CDTF">2025-01-21T12:15:00Z</dcterms:modified>
</cp:coreProperties>
</file>