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7942" w14:textId="77777777" w:rsidR="00DE6643" w:rsidRDefault="00865C22">
      <w:pPr>
        <w:pStyle w:val="a3"/>
        <w:spacing w:before="67"/>
        <w:ind w:left="2" w:right="4" w:firstLine="0"/>
        <w:jc w:val="center"/>
      </w:pPr>
      <w:r>
        <w:rPr>
          <w:spacing w:val="-2"/>
        </w:rPr>
        <w:t>СОДЕРЖАНИЕ</w:t>
      </w:r>
    </w:p>
    <w:p w14:paraId="05C17ED2" w14:textId="77777777" w:rsidR="00DE6643" w:rsidRDefault="002520F4">
      <w:pPr>
        <w:pStyle w:val="a3"/>
        <w:tabs>
          <w:tab w:val="right" w:leader="dot" w:pos="9499"/>
        </w:tabs>
        <w:spacing w:before="749"/>
        <w:ind w:firstLine="0"/>
        <w:jc w:val="left"/>
      </w:pPr>
      <w:hyperlink w:anchor="_bookmark0" w:history="1">
        <w:r w:rsidR="00865C22">
          <w:rPr>
            <w:spacing w:val="-2"/>
          </w:rPr>
          <w:t>Введение</w:t>
        </w:r>
        <w:r w:rsidR="00865C22">
          <w:tab/>
        </w:r>
        <w:r w:rsidR="00865C22">
          <w:rPr>
            <w:spacing w:val="-10"/>
          </w:rPr>
          <w:t>3</w:t>
        </w:r>
      </w:hyperlink>
    </w:p>
    <w:p w14:paraId="6B2AE759" w14:textId="77777777" w:rsidR="00DE6643" w:rsidRDefault="002520F4">
      <w:pPr>
        <w:pStyle w:val="a5"/>
        <w:numPr>
          <w:ilvl w:val="0"/>
          <w:numId w:val="21"/>
        </w:numPr>
        <w:tabs>
          <w:tab w:val="left" w:pos="707"/>
          <w:tab w:val="right" w:leader="dot" w:pos="9499"/>
        </w:tabs>
        <w:spacing w:before="163"/>
        <w:rPr>
          <w:sz w:val="28"/>
        </w:rPr>
      </w:pPr>
      <w:hyperlink w:anchor="_bookmark1" w:history="1">
        <w:r w:rsidR="00865C22">
          <w:rPr>
            <w:sz w:val="28"/>
          </w:rPr>
          <w:t>Теоретические</w:t>
        </w:r>
        <w:r w:rsidR="00865C22">
          <w:rPr>
            <w:spacing w:val="-13"/>
            <w:sz w:val="28"/>
          </w:rPr>
          <w:t xml:space="preserve"> </w:t>
        </w:r>
        <w:r w:rsidR="00865C22">
          <w:rPr>
            <w:sz w:val="28"/>
          </w:rPr>
          <w:t>аспекты</w:t>
        </w:r>
        <w:r w:rsidR="00865C22">
          <w:rPr>
            <w:spacing w:val="-9"/>
            <w:sz w:val="28"/>
          </w:rPr>
          <w:t xml:space="preserve"> </w:t>
        </w:r>
        <w:r w:rsidR="00865C22">
          <w:rPr>
            <w:sz w:val="28"/>
          </w:rPr>
          <w:t>увеличения</w:t>
        </w:r>
        <w:r w:rsidR="00865C22">
          <w:rPr>
            <w:spacing w:val="-12"/>
            <w:sz w:val="28"/>
          </w:rPr>
          <w:t xml:space="preserve"> </w:t>
        </w:r>
        <w:r w:rsidR="00865C22">
          <w:rPr>
            <w:sz w:val="28"/>
          </w:rPr>
          <w:t>объемов</w:t>
        </w:r>
        <w:r w:rsidR="00865C22">
          <w:rPr>
            <w:spacing w:val="-14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10"/>
            <w:sz w:val="28"/>
          </w:rPr>
          <w:t>6</w:t>
        </w:r>
      </w:hyperlink>
    </w:p>
    <w:p w14:paraId="67FA3E39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58"/>
        <w:rPr>
          <w:sz w:val="28"/>
        </w:rPr>
      </w:pPr>
      <w:hyperlink w:anchor="_bookmark2" w:history="1">
        <w:r w:rsidR="00865C22">
          <w:rPr>
            <w:sz w:val="28"/>
          </w:rPr>
          <w:t>Понятие</w:t>
        </w:r>
        <w:r w:rsidR="00865C22">
          <w:rPr>
            <w:spacing w:val="-5"/>
            <w:sz w:val="28"/>
          </w:rPr>
          <w:t xml:space="preserve"> </w:t>
        </w:r>
        <w:r w:rsidR="00865C22">
          <w:rPr>
            <w:sz w:val="28"/>
          </w:rPr>
          <w:t>и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сущность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объема</w:t>
        </w:r>
        <w:r w:rsidR="00865C22">
          <w:rPr>
            <w:spacing w:val="-5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10"/>
            <w:sz w:val="28"/>
          </w:rPr>
          <w:t>6</w:t>
        </w:r>
      </w:hyperlink>
    </w:p>
    <w:p w14:paraId="0631F231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63"/>
        <w:rPr>
          <w:sz w:val="28"/>
        </w:rPr>
      </w:pPr>
      <w:hyperlink w:anchor="_bookmark3" w:history="1">
        <w:r w:rsidR="00865C22">
          <w:rPr>
            <w:sz w:val="28"/>
          </w:rPr>
          <w:t>Факторы,</w:t>
        </w:r>
        <w:r w:rsidR="00865C22">
          <w:rPr>
            <w:spacing w:val="-4"/>
            <w:sz w:val="28"/>
          </w:rPr>
          <w:t xml:space="preserve"> </w:t>
        </w:r>
        <w:r w:rsidR="00865C22">
          <w:rPr>
            <w:sz w:val="28"/>
          </w:rPr>
          <w:t>влияющие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на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объем</w:t>
        </w:r>
        <w:r w:rsidR="00865C22">
          <w:rPr>
            <w:spacing w:val="-4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10</w:t>
        </w:r>
      </w:hyperlink>
    </w:p>
    <w:p w14:paraId="45250157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59"/>
        <w:rPr>
          <w:sz w:val="28"/>
        </w:rPr>
      </w:pPr>
      <w:hyperlink w:anchor="_bookmark4" w:history="1">
        <w:r w:rsidR="00865C22">
          <w:rPr>
            <w:sz w:val="28"/>
          </w:rPr>
          <w:t>Методы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изучения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объемов</w:t>
        </w:r>
        <w:r w:rsidR="00865C22">
          <w:rPr>
            <w:spacing w:val="-9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15</w:t>
        </w:r>
      </w:hyperlink>
    </w:p>
    <w:p w14:paraId="37B141A5" w14:textId="0FFB1E13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62"/>
        <w:rPr>
          <w:sz w:val="28"/>
        </w:rPr>
      </w:pPr>
      <w:hyperlink w:anchor="_bookmark5" w:history="1">
        <w:r w:rsidR="00B507FE">
          <w:rPr>
            <w:sz w:val="28"/>
          </w:rPr>
          <w:t>Основные</w:t>
        </w:r>
        <w:r w:rsidR="00865C22">
          <w:rPr>
            <w:spacing w:val="-11"/>
            <w:sz w:val="28"/>
          </w:rPr>
          <w:t xml:space="preserve"> </w:t>
        </w:r>
        <w:r w:rsidR="00865C22">
          <w:rPr>
            <w:sz w:val="28"/>
          </w:rPr>
          <w:t>методы,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применяемые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для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увеличения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объемов</w:t>
        </w:r>
        <w:r w:rsidR="00865C22">
          <w:rPr>
            <w:spacing w:val="-10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24</w:t>
        </w:r>
      </w:hyperlink>
    </w:p>
    <w:p w14:paraId="26302505" w14:textId="77777777" w:rsidR="00DE6643" w:rsidRDefault="002520F4">
      <w:pPr>
        <w:pStyle w:val="a5"/>
        <w:numPr>
          <w:ilvl w:val="0"/>
          <w:numId w:val="21"/>
        </w:numPr>
        <w:tabs>
          <w:tab w:val="left" w:pos="707"/>
          <w:tab w:val="right" w:leader="dot" w:pos="9499"/>
        </w:tabs>
        <w:spacing w:before="163"/>
        <w:rPr>
          <w:sz w:val="28"/>
        </w:rPr>
      </w:pPr>
      <w:hyperlink w:anchor="_bookmark6" w:history="1">
        <w:r w:rsidR="00865C22">
          <w:rPr>
            <w:sz w:val="28"/>
          </w:rPr>
          <w:t>Анализ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и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оценка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увеличения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продаж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ООО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«МАКСИМА</w:t>
        </w:r>
        <w:r w:rsidR="00865C22">
          <w:rPr>
            <w:spacing w:val="-5"/>
            <w:sz w:val="28"/>
          </w:rPr>
          <w:t xml:space="preserve"> </w:t>
        </w:r>
        <w:r w:rsidR="00865C22">
          <w:rPr>
            <w:spacing w:val="-2"/>
            <w:sz w:val="28"/>
          </w:rPr>
          <w:t>ГРУПП»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28</w:t>
        </w:r>
      </w:hyperlink>
    </w:p>
    <w:p w14:paraId="2008EEA2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58"/>
        <w:rPr>
          <w:sz w:val="28"/>
        </w:rPr>
      </w:pPr>
      <w:hyperlink w:anchor="_bookmark7" w:history="1">
        <w:r w:rsidR="00865C22">
          <w:rPr>
            <w:sz w:val="28"/>
          </w:rPr>
          <w:t>Общая</w:t>
        </w:r>
        <w:r w:rsidR="00865C22">
          <w:rPr>
            <w:spacing w:val="-11"/>
            <w:sz w:val="28"/>
          </w:rPr>
          <w:t xml:space="preserve"> </w:t>
        </w:r>
        <w:r w:rsidR="00865C22">
          <w:rPr>
            <w:sz w:val="28"/>
          </w:rPr>
          <w:t>характеристика</w:t>
        </w:r>
        <w:r w:rsidR="00865C22">
          <w:rPr>
            <w:spacing w:val="-12"/>
            <w:sz w:val="28"/>
          </w:rPr>
          <w:t xml:space="preserve"> </w:t>
        </w:r>
        <w:r w:rsidR="00865C22">
          <w:rPr>
            <w:sz w:val="28"/>
          </w:rPr>
          <w:t>ООО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«МАКСИМА</w:t>
        </w:r>
        <w:r w:rsidR="00865C22">
          <w:rPr>
            <w:spacing w:val="-15"/>
            <w:sz w:val="28"/>
          </w:rPr>
          <w:t xml:space="preserve"> </w:t>
        </w:r>
        <w:r w:rsidR="00865C22">
          <w:rPr>
            <w:spacing w:val="-2"/>
            <w:sz w:val="28"/>
          </w:rPr>
          <w:t>ГРУПП»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28</w:t>
        </w:r>
      </w:hyperlink>
    </w:p>
    <w:p w14:paraId="11B79113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64"/>
        <w:rPr>
          <w:sz w:val="28"/>
        </w:rPr>
      </w:pPr>
      <w:hyperlink w:anchor="_bookmark8" w:history="1">
        <w:r w:rsidR="00865C22">
          <w:rPr>
            <w:sz w:val="28"/>
          </w:rPr>
          <w:t>Анализ</w:t>
        </w:r>
        <w:r w:rsidR="00865C22">
          <w:rPr>
            <w:spacing w:val="-16"/>
            <w:sz w:val="28"/>
          </w:rPr>
          <w:t xml:space="preserve"> </w:t>
        </w:r>
        <w:r w:rsidR="00865C22">
          <w:rPr>
            <w:sz w:val="28"/>
          </w:rPr>
          <w:t>финансово-хозяйственной</w:t>
        </w:r>
        <w:r w:rsidR="00865C22">
          <w:rPr>
            <w:spacing w:val="-16"/>
            <w:sz w:val="28"/>
          </w:rPr>
          <w:t xml:space="preserve"> </w:t>
        </w:r>
        <w:r w:rsidR="00865C22">
          <w:rPr>
            <w:spacing w:val="-2"/>
            <w:sz w:val="28"/>
          </w:rPr>
          <w:t>деятельности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34</w:t>
        </w:r>
      </w:hyperlink>
    </w:p>
    <w:p w14:paraId="4A453FAC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58"/>
        <w:rPr>
          <w:sz w:val="28"/>
        </w:rPr>
      </w:pPr>
      <w:hyperlink w:anchor="_bookmark9" w:history="1">
        <w:r w:rsidR="00865C22">
          <w:rPr>
            <w:sz w:val="28"/>
          </w:rPr>
          <w:t>Анализ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внутренней</w:t>
        </w:r>
        <w:r w:rsidR="00865C22">
          <w:rPr>
            <w:spacing w:val="-9"/>
            <w:sz w:val="28"/>
          </w:rPr>
          <w:t xml:space="preserve"> </w:t>
        </w:r>
        <w:r w:rsidR="00865C22">
          <w:rPr>
            <w:sz w:val="28"/>
          </w:rPr>
          <w:t>среды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pacing w:val="-2"/>
            <w:sz w:val="28"/>
          </w:rPr>
          <w:t>предприятия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42</w:t>
        </w:r>
      </w:hyperlink>
    </w:p>
    <w:p w14:paraId="5DA8850C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63"/>
        <w:rPr>
          <w:sz w:val="28"/>
        </w:rPr>
      </w:pPr>
      <w:hyperlink w:anchor="_bookmark10" w:history="1">
        <w:r w:rsidR="00865C22">
          <w:rPr>
            <w:sz w:val="28"/>
          </w:rPr>
          <w:t>Анализ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продаж</w:t>
        </w:r>
        <w:r w:rsidR="00865C22">
          <w:rPr>
            <w:spacing w:val="-8"/>
            <w:sz w:val="28"/>
          </w:rPr>
          <w:t xml:space="preserve"> </w:t>
        </w:r>
        <w:r w:rsidR="00865C22">
          <w:rPr>
            <w:sz w:val="28"/>
          </w:rPr>
          <w:t>магазина</w:t>
        </w:r>
        <w:r w:rsidR="00865C22">
          <w:rPr>
            <w:spacing w:val="-3"/>
            <w:sz w:val="28"/>
          </w:rPr>
          <w:t xml:space="preserve"> </w:t>
        </w:r>
        <w:proofErr w:type="spellStart"/>
        <w:r w:rsidR="00865C22">
          <w:rPr>
            <w:spacing w:val="-2"/>
            <w:sz w:val="28"/>
          </w:rPr>
          <w:t>Familia</w:t>
        </w:r>
        <w:proofErr w:type="spellEnd"/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45</w:t>
        </w:r>
      </w:hyperlink>
    </w:p>
    <w:p w14:paraId="2504F5DA" w14:textId="77777777" w:rsidR="00DE6643" w:rsidRDefault="002520F4">
      <w:pPr>
        <w:pStyle w:val="a5"/>
        <w:numPr>
          <w:ilvl w:val="0"/>
          <w:numId w:val="21"/>
        </w:numPr>
        <w:tabs>
          <w:tab w:val="left" w:pos="707"/>
        </w:tabs>
        <w:spacing w:before="163"/>
        <w:rPr>
          <w:sz w:val="28"/>
        </w:rPr>
      </w:pPr>
      <w:hyperlink w:anchor="_bookmark11" w:history="1">
        <w:r w:rsidR="00865C22">
          <w:rPr>
            <w:sz w:val="28"/>
          </w:rPr>
          <w:t>Разработка</w:t>
        </w:r>
        <w:r w:rsidR="00865C22">
          <w:rPr>
            <w:spacing w:val="-17"/>
            <w:sz w:val="28"/>
          </w:rPr>
          <w:t xml:space="preserve"> </w:t>
        </w:r>
        <w:r w:rsidR="00865C22">
          <w:rPr>
            <w:sz w:val="28"/>
          </w:rPr>
          <w:t>мероприятий</w:t>
        </w:r>
        <w:r w:rsidR="00865C22">
          <w:rPr>
            <w:spacing w:val="-10"/>
            <w:sz w:val="28"/>
          </w:rPr>
          <w:t xml:space="preserve"> </w:t>
        </w:r>
        <w:r w:rsidR="00865C22">
          <w:rPr>
            <w:sz w:val="28"/>
          </w:rPr>
          <w:t>по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увеличению</w:t>
        </w:r>
        <w:r w:rsidR="00865C22">
          <w:rPr>
            <w:spacing w:val="-7"/>
            <w:sz w:val="28"/>
          </w:rPr>
          <w:t xml:space="preserve"> </w:t>
        </w:r>
        <w:r w:rsidR="00865C22">
          <w:rPr>
            <w:sz w:val="28"/>
          </w:rPr>
          <w:t>объемов</w:t>
        </w:r>
        <w:r w:rsidR="00865C22">
          <w:rPr>
            <w:spacing w:val="-12"/>
            <w:sz w:val="28"/>
          </w:rPr>
          <w:t xml:space="preserve"> </w:t>
        </w:r>
        <w:r w:rsidR="00865C22">
          <w:rPr>
            <w:sz w:val="28"/>
          </w:rPr>
          <w:t>продаж</w:t>
        </w:r>
        <w:r w:rsidR="00865C22">
          <w:rPr>
            <w:spacing w:val="-10"/>
            <w:sz w:val="28"/>
          </w:rPr>
          <w:t xml:space="preserve"> </w:t>
        </w:r>
        <w:r w:rsidR="00865C22">
          <w:rPr>
            <w:sz w:val="28"/>
          </w:rPr>
          <w:t>предприятия</w:t>
        </w:r>
        <w:r w:rsidR="00865C22">
          <w:rPr>
            <w:spacing w:val="-26"/>
            <w:sz w:val="28"/>
          </w:rPr>
          <w:t xml:space="preserve"> </w:t>
        </w:r>
        <w:r w:rsidR="00865C22">
          <w:rPr>
            <w:spacing w:val="-5"/>
            <w:sz w:val="28"/>
          </w:rPr>
          <w:t>49</w:t>
        </w:r>
      </w:hyperlink>
    </w:p>
    <w:p w14:paraId="4A587387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58"/>
        <w:rPr>
          <w:sz w:val="28"/>
        </w:rPr>
      </w:pPr>
      <w:hyperlink w:anchor="_bookmark12" w:history="1">
        <w:r w:rsidR="00865C22">
          <w:rPr>
            <w:sz w:val="28"/>
          </w:rPr>
          <w:t>Мероприятия</w:t>
        </w:r>
        <w:r w:rsidR="00865C22">
          <w:rPr>
            <w:spacing w:val="-11"/>
            <w:sz w:val="28"/>
          </w:rPr>
          <w:t xml:space="preserve"> </w:t>
        </w:r>
        <w:r w:rsidR="00865C22">
          <w:rPr>
            <w:sz w:val="28"/>
          </w:rPr>
          <w:t>по</w:t>
        </w:r>
        <w:r w:rsidR="00865C22">
          <w:rPr>
            <w:spacing w:val="-6"/>
            <w:sz w:val="28"/>
          </w:rPr>
          <w:t xml:space="preserve"> </w:t>
        </w:r>
        <w:r w:rsidR="00865C22">
          <w:rPr>
            <w:sz w:val="28"/>
          </w:rPr>
          <w:t>увеличению</w:t>
        </w:r>
        <w:r w:rsidR="00865C22">
          <w:rPr>
            <w:spacing w:val="-12"/>
            <w:sz w:val="28"/>
          </w:rPr>
          <w:t xml:space="preserve"> </w:t>
        </w:r>
        <w:r w:rsidR="00865C22">
          <w:rPr>
            <w:spacing w:val="-2"/>
            <w:sz w:val="28"/>
          </w:rPr>
          <w:t>продаж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49</w:t>
        </w:r>
      </w:hyperlink>
    </w:p>
    <w:p w14:paraId="3E54D8E3" w14:textId="77777777" w:rsidR="00DE6643" w:rsidRDefault="002520F4">
      <w:pPr>
        <w:pStyle w:val="a5"/>
        <w:numPr>
          <w:ilvl w:val="1"/>
          <w:numId w:val="21"/>
        </w:numPr>
        <w:tabs>
          <w:tab w:val="left" w:pos="707"/>
          <w:tab w:val="right" w:leader="dot" w:pos="9499"/>
        </w:tabs>
        <w:spacing w:before="163"/>
        <w:rPr>
          <w:sz w:val="28"/>
        </w:rPr>
      </w:pPr>
      <w:hyperlink w:anchor="_bookmark13" w:history="1">
        <w:r w:rsidR="00865C22">
          <w:rPr>
            <w:sz w:val="28"/>
          </w:rPr>
          <w:t>Эффективность</w:t>
        </w:r>
        <w:r w:rsidR="00865C22">
          <w:rPr>
            <w:spacing w:val="-17"/>
            <w:sz w:val="28"/>
          </w:rPr>
          <w:t xml:space="preserve"> </w:t>
        </w:r>
        <w:r w:rsidR="00865C22">
          <w:rPr>
            <w:sz w:val="28"/>
          </w:rPr>
          <w:t>предложенных</w:t>
        </w:r>
        <w:r w:rsidR="00865C22">
          <w:rPr>
            <w:spacing w:val="-17"/>
            <w:sz w:val="28"/>
          </w:rPr>
          <w:t xml:space="preserve"> </w:t>
        </w:r>
        <w:r w:rsidR="00865C22">
          <w:rPr>
            <w:spacing w:val="-2"/>
            <w:sz w:val="28"/>
          </w:rPr>
          <w:t>мероприятий</w:t>
        </w:r>
        <w:r w:rsidR="00865C22">
          <w:rPr>
            <w:sz w:val="28"/>
          </w:rPr>
          <w:tab/>
        </w:r>
        <w:r w:rsidR="00865C22">
          <w:rPr>
            <w:spacing w:val="-5"/>
            <w:sz w:val="28"/>
          </w:rPr>
          <w:t>55</w:t>
        </w:r>
      </w:hyperlink>
    </w:p>
    <w:p w14:paraId="581143F2" w14:textId="77777777" w:rsidR="00DE6643" w:rsidRDefault="002520F4">
      <w:pPr>
        <w:pStyle w:val="a3"/>
        <w:tabs>
          <w:tab w:val="right" w:leader="dot" w:pos="9499"/>
        </w:tabs>
        <w:spacing w:before="163"/>
        <w:ind w:firstLine="0"/>
        <w:jc w:val="left"/>
      </w:pPr>
      <w:hyperlink w:anchor="_bookmark14" w:history="1">
        <w:r w:rsidR="00865C22">
          <w:rPr>
            <w:spacing w:val="-2"/>
          </w:rPr>
          <w:t>Заключение</w:t>
        </w:r>
        <w:r w:rsidR="00865C22">
          <w:tab/>
        </w:r>
        <w:r w:rsidR="00865C22">
          <w:rPr>
            <w:spacing w:val="-5"/>
          </w:rPr>
          <w:t>60</w:t>
        </w:r>
      </w:hyperlink>
    </w:p>
    <w:p w14:paraId="29687FB2" w14:textId="77777777" w:rsidR="00DE6643" w:rsidRDefault="002520F4">
      <w:pPr>
        <w:pStyle w:val="a3"/>
        <w:tabs>
          <w:tab w:val="right" w:leader="dot" w:pos="9499"/>
        </w:tabs>
        <w:spacing w:before="158"/>
        <w:ind w:firstLine="0"/>
        <w:jc w:val="left"/>
      </w:pPr>
      <w:hyperlink w:anchor="_bookmark15" w:history="1">
        <w:r w:rsidR="00865C22">
          <w:t>Список</w:t>
        </w:r>
        <w:r w:rsidR="00865C22">
          <w:rPr>
            <w:spacing w:val="-12"/>
          </w:rPr>
          <w:t xml:space="preserve"> </w:t>
        </w:r>
        <w:r w:rsidR="00865C22">
          <w:t>использованных</w:t>
        </w:r>
        <w:r w:rsidR="00865C22">
          <w:rPr>
            <w:spacing w:val="-15"/>
          </w:rPr>
          <w:t xml:space="preserve"> </w:t>
        </w:r>
        <w:r w:rsidR="00865C22">
          <w:rPr>
            <w:spacing w:val="-2"/>
          </w:rPr>
          <w:t>источников</w:t>
        </w:r>
        <w:r w:rsidR="00865C22">
          <w:tab/>
        </w:r>
        <w:r w:rsidR="00865C22">
          <w:rPr>
            <w:spacing w:val="-5"/>
          </w:rPr>
          <w:t>62</w:t>
        </w:r>
      </w:hyperlink>
    </w:p>
    <w:p w14:paraId="28F78EE8" w14:textId="77777777" w:rsidR="00DE6643" w:rsidRDefault="00DE6643">
      <w:pPr>
        <w:pStyle w:val="a3"/>
        <w:jc w:val="left"/>
        <w:sectPr w:rsidR="00DE6643">
          <w:pgSz w:w="11910" w:h="16840"/>
          <w:pgMar w:top="1040" w:right="708" w:bottom="280" w:left="1559" w:header="720" w:footer="720" w:gutter="0"/>
          <w:cols w:space="720"/>
        </w:sectPr>
      </w:pPr>
    </w:p>
    <w:p w14:paraId="3C321972" w14:textId="77777777" w:rsidR="00DE6643" w:rsidRDefault="00865C22">
      <w:pPr>
        <w:pStyle w:val="a3"/>
        <w:spacing w:before="67"/>
        <w:ind w:left="3" w:right="4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690708F9" w14:textId="77777777" w:rsidR="00DE6643" w:rsidRDefault="00DE6643">
      <w:pPr>
        <w:pStyle w:val="a3"/>
        <w:spacing w:before="81"/>
        <w:ind w:left="0" w:firstLine="0"/>
        <w:jc w:val="left"/>
      </w:pPr>
    </w:p>
    <w:p w14:paraId="4DF01B23" w14:textId="77777777" w:rsidR="00DE6643" w:rsidRDefault="00865C22">
      <w:pPr>
        <w:pStyle w:val="a3"/>
        <w:spacing w:line="360" w:lineRule="auto"/>
        <w:ind w:right="141"/>
      </w:pPr>
      <w:r>
        <w:t>Успех</w:t>
      </w:r>
      <w:r>
        <w:rPr>
          <w:spacing w:val="-13"/>
        </w:rPr>
        <w:t xml:space="preserve"> </w:t>
      </w:r>
      <w:r>
        <w:t>предприятия</w:t>
      </w:r>
      <w:r>
        <w:rPr>
          <w:spacing w:val="-13"/>
        </w:rPr>
        <w:t xml:space="preserve"> </w:t>
      </w:r>
      <w:r>
        <w:t>розничной</w:t>
      </w:r>
      <w:r>
        <w:rPr>
          <w:spacing w:val="-13"/>
        </w:rPr>
        <w:t xml:space="preserve"> </w:t>
      </w:r>
      <w:r>
        <w:t>торговли</w:t>
      </w:r>
      <w:r>
        <w:rPr>
          <w:spacing w:val="-9"/>
        </w:rPr>
        <w:t xml:space="preserve"> </w:t>
      </w:r>
      <w:r>
        <w:t>напрямую</w:t>
      </w:r>
      <w:r>
        <w:rPr>
          <w:spacing w:val="-15"/>
        </w:rPr>
        <w:t xml:space="preserve"> </w:t>
      </w:r>
      <w:r>
        <w:t>связан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объемом продаж. Ведь именно через объем продаж определяется насколько развито и прибыльно предприятие. Не секрет, что получение прибыли является основной целью любого бизнеса. Однако, не менее важно понимать, как можно увеличить объем продаж. В наше время, когда конкуренция на рынке массовой торговли достаточно высока, необходимо постоянно искать новые подходы к продажам, так как увеличение объема продаж – это сложный и многогранный процесс, требующий различных инструментов и стратегий, задачи и цели которых заключаются в привлечении и удержании клиентов.</w:t>
      </w:r>
    </w:p>
    <w:p w14:paraId="0F4DF006" w14:textId="77777777" w:rsidR="00DE6643" w:rsidRDefault="00865C22">
      <w:pPr>
        <w:pStyle w:val="a3"/>
        <w:spacing w:line="360" w:lineRule="auto"/>
        <w:ind w:right="138"/>
      </w:pPr>
      <w:r>
        <w:t>Множество факторов влияют на эффективность работы предприятия и на его успех на рынке. Именно поэтому те организации, которые уделяют должное внимание всем аспектам продаж - будь то подготовка персонала, организация маркетинговых кампаний или привлечение новых клиентов - смогут добиться серьезных успехов.</w:t>
      </w:r>
    </w:p>
    <w:p w14:paraId="3BFDD5A5" w14:textId="77777777" w:rsidR="00DE6643" w:rsidRDefault="00865C22">
      <w:pPr>
        <w:pStyle w:val="a3"/>
        <w:spacing w:line="360" w:lineRule="auto"/>
        <w:ind w:right="142"/>
      </w:pPr>
      <w:r>
        <w:t>Тема выпускной квалификационной работы актуальна, так как исследование рынка, проводимое на основе анализа деятельности предприятия, поможет выявить слабые стороны его торговой деятельности и устранить их различными методами.</w:t>
      </w:r>
    </w:p>
    <w:p w14:paraId="13F9EF04" w14:textId="77777777" w:rsidR="00DE6643" w:rsidRDefault="00865C22">
      <w:pPr>
        <w:pStyle w:val="a3"/>
        <w:spacing w:before="2" w:line="362" w:lineRule="auto"/>
        <w:ind w:right="153"/>
      </w:pPr>
      <w:r>
        <w:t>Целью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 объемов продаж предприятия.</w:t>
      </w:r>
    </w:p>
    <w:p w14:paraId="76531848" w14:textId="77777777" w:rsidR="00DE6643" w:rsidRDefault="00865C22">
      <w:pPr>
        <w:pStyle w:val="a3"/>
        <w:spacing w:line="315" w:lineRule="exact"/>
        <w:ind w:left="851" w:firstLine="0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целью,</w:t>
      </w:r>
      <w:r>
        <w:rPr>
          <w:spacing w:val="-6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6CD78C52" w14:textId="77777777" w:rsidR="00DE6643" w:rsidRDefault="00865C22">
      <w:pPr>
        <w:pStyle w:val="a5"/>
        <w:numPr>
          <w:ilvl w:val="0"/>
          <w:numId w:val="20"/>
        </w:numPr>
        <w:tabs>
          <w:tab w:val="left" w:pos="1556"/>
        </w:tabs>
        <w:spacing w:before="162"/>
        <w:ind w:left="1556" w:hanging="705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«продажа»,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продаж;</w:t>
      </w:r>
    </w:p>
    <w:p w14:paraId="242F23E5" w14:textId="77777777" w:rsidR="00DE6643" w:rsidRDefault="00865C22">
      <w:pPr>
        <w:pStyle w:val="a5"/>
        <w:numPr>
          <w:ilvl w:val="0"/>
          <w:numId w:val="20"/>
        </w:numPr>
        <w:tabs>
          <w:tab w:val="left" w:pos="1556"/>
        </w:tabs>
        <w:spacing w:before="162"/>
        <w:ind w:left="1556" w:hanging="705"/>
        <w:rPr>
          <w:sz w:val="28"/>
        </w:rPr>
      </w:pPr>
      <w:r>
        <w:rPr>
          <w:sz w:val="28"/>
        </w:rPr>
        <w:t>рассмотреть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продаж;</w:t>
      </w:r>
    </w:p>
    <w:p w14:paraId="3F80D6A4" w14:textId="77777777" w:rsidR="00DE6643" w:rsidRDefault="00865C22">
      <w:pPr>
        <w:pStyle w:val="a5"/>
        <w:numPr>
          <w:ilvl w:val="0"/>
          <w:numId w:val="20"/>
        </w:numPr>
        <w:tabs>
          <w:tab w:val="left" w:pos="1555"/>
        </w:tabs>
        <w:spacing w:before="156" w:line="352" w:lineRule="auto"/>
        <w:ind w:right="151" w:firstLine="710"/>
        <w:rPr>
          <w:sz w:val="28"/>
        </w:rPr>
      </w:pPr>
      <w:r>
        <w:rPr>
          <w:sz w:val="28"/>
        </w:rPr>
        <w:t>рассмотреть методы анализа продаж и основные направления увеличения объема продаж;</w:t>
      </w:r>
    </w:p>
    <w:p w14:paraId="4CB7323C" w14:textId="77777777" w:rsidR="00DE6643" w:rsidRDefault="00865C22">
      <w:pPr>
        <w:pStyle w:val="a5"/>
        <w:numPr>
          <w:ilvl w:val="0"/>
          <w:numId w:val="20"/>
        </w:numPr>
        <w:tabs>
          <w:tab w:val="left" w:pos="1555"/>
        </w:tabs>
        <w:spacing w:before="12" w:line="352" w:lineRule="auto"/>
        <w:ind w:right="139" w:firstLine="710"/>
        <w:rPr>
          <w:sz w:val="28"/>
        </w:rPr>
      </w:pPr>
      <w:r>
        <w:rPr>
          <w:sz w:val="28"/>
        </w:rPr>
        <w:t>составить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ООО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«МАКСИМА </w:t>
      </w:r>
      <w:r>
        <w:rPr>
          <w:spacing w:val="-2"/>
          <w:sz w:val="28"/>
        </w:rPr>
        <w:t>ГРУПП»;</w:t>
      </w:r>
    </w:p>
    <w:p w14:paraId="2B0F0DC7" w14:textId="77777777" w:rsidR="00DE6643" w:rsidRDefault="00DE6643">
      <w:pPr>
        <w:pStyle w:val="a5"/>
        <w:spacing w:line="352" w:lineRule="auto"/>
        <w:rPr>
          <w:sz w:val="28"/>
        </w:rPr>
        <w:sectPr w:rsidR="00DE6643">
          <w:footerReference w:type="default" r:id="rId7"/>
          <w:pgSz w:w="11910" w:h="16840"/>
          <w:pgMar w:top="1040" w:right="708" w:bottom="1580" w:left="1559" w:header="0" w:footer="1395" w:gutter="0"/>
          <w:pgNumType w:start="3"/>
          <w:cols w:space="720"/>
        </w:sectPr>
      </w:pPr>
    </w:p>
    <w:p w14:paraId="7B9046EF" w14:textId="77777777" w:rsidR="00DE6643" w:rsidRDefault="00865C22">
      <w:pPr>
        <w:pStyle w:val="a5"/>
        <w:numPr>
          <w:ilvl w:val="0"/>
          <w:numId w:val="20"/>
        </w:numPr>
        <w:tabs>
          <w:tab w:val="left" w:pos="1555"/>
        </w:tabs>
        <w:spacing w:before="87" w:line="357" w:lineRule="auto"/>
        <w:ind w:right="141" w:firstLine="710"/>
        <w:rPr>
          <w:sz w:val="28"/>
        </w:rPr>
      </w:pPr>
      <w:r>
        <w:rPr>
          <w:sz w:val="28"/>
        </w:rPr>
        <w:lastRenderedPageBreak/>
        <w:t>провести следующие анализы деятельности предприятия: финансово-хозяйственной деятельности, внутренней среды, анализ ликвидности, продаж одного из подразделений;</w:t>
      </w:r>
    </w:p>
    <w:p w14:paraId="68FE2F24" w14:textId="77777777" w:rsidR="00DE6643" w:rsidRDefault="00865C22">
      <w:pPr>
        <w:pStyle w:val="a5"/>
        <w:numPr>
          <w:ilvl w:val="0"/>
          <w:numId w:val="20"/>
        </w:numPr>
        <w:tabs>
          <w:tab w:val="left" w:pos="1555"/>
        </w:tabs>
        <w:spacing w:line="352" w:lineRule="auto"/>
        <w:ind w:right="148" w:firstLine="710"/>
        <w:rPr>
          <w:sz w:val="28"/>
        </w:rPr>
      </w:pPr>
      <w:r>
        <w:rPr>
          <w:sz w:val="28"/>
        </w:rPr>
        <w:t>определить проблемы предприятия, разработать способы устранения этих проблем.</w:t>
      </w:r>
    </w:p>
    <w:p w14:paraId="7A635CB4" w14:textId="77777777" w:rsidR="00DE6643" w:rsidRDefault="00865C22">
      <w:pPr>
        <w:pStyle w:val="a3"/>
        <w:spacing w:before="11" w:line="357" w:lineRule="auto"/>
        <w:ind w:right="145"/>
      </w:pPr>
      <w:r>
        <w:t xml:space="preserve">Объектом исследования выступает предприятие ООО «МАКСИМА </w:t>
      </w:r>
      <w:r>
        <w:rPr>
          <w:spacing w:val="-2"/>
        </w:rPr>
        <w:t>ГРУПП».</w:t>
      </w:r>
    </w:p>
    <w:p w14:paraId="50E8636B" w14:textId="77777777" w:rsidR="00DE6643" w:rsidRDefault="00865C22">
      <w:pPr>
        <w:pStyle w:val="a3"/>
        <w:spacing w:before="5" w:line="362" w:lineRule="auto"/>
        <w:ind w:right="144"/>
      </w:pPr>
      <w:r>
        <w:t>Предмет исследования — пути повышения объемов продаж предприятия ООО «МАКСИМА ГРУПП».</w:t>
      </w:r>
    </w:p>
    <w:p w14:paraId="7E3AEDCA" w14:textId="77777777" w:rsidR="00DE6643" w:rsidRDefault="00865C22">
      <w:pPr>
        <w:pStyle w:val="a3"/>
        <w:spacing w:line="360" w:lineRule="auto"/>
        <w:ind w:right="138"/>
      </w:pPr>
      <w:r>
        <w:t>В работе использовались различные методы исследования: описательные, расчетные, сравнительные, статистические, экономико- математические и др.</w:t>
      </w:r>
    </w:p>
    <w:p w14:paraId="35C14A21" w14:textId="77777777" w:rsidR="00DE6643" w:rsidRDefault="00865C22">
      <w:pPr>
        <w:pStyle w:val="a3"/>
        <w:spacing w:line="360" w:lineRule="auto"/>
        <w:ind w:right="151"/>
      </w:pPr>
      <w:r>
        <w:t>Информационную базу исследования составили работы российских и зарубежных авторов, законодательные и нормативные акты Российской Федерации, материалы специализированных печатных изданий, а также данные бухгалтерской отчетности ООО «МАКСИМА ГРУПП».</w:t>
      </w:r>
    </w:p>
    <w:p w14:paraId="5345B59E" w14:textId="77777777" w:rsidR="00DE6643" w:rsidRDefault="00865C22">
      <w:pPr>
        <w:pStyle w:val="a3"/>
        <w:spacing w:line="362" w:lineRule="auto"/>
        <w:ind w:right="144"/>
      </w:pPr>
      <w:r>
        <w:t>Практическая значимость работы заключается в анализе определенных направлений компании ООО «МАКСИМА ГРУПП» с целью выявления проблем в продажах и поиске путей их увеличения.</w:t>
      </w:r>
    </w:p>
    <w:p w14:paraId="3455623D" w14:textId="77777777" w:rsidR="00DE6643" w:rsidRDefault="00865C22">
      <w:pPr>
        <w:pStyle w:val="a3"/>
        <w:spacing w:line="362" w:lineRule="auto"/>
        <w:ind w:right="153"/>
      </w:pPr>
      <w:r>
        <w:t>Структура работы состоит из содержания, введения, трех глав, заключения и списка использованных источников.</w:t>
      </w:r>
    </w:p>
    <w:sectPr w:rsidR="00DE6643" w:rsidSect="00B507FE">
      <w:pgSz w:w="11910" w:h="16840"/>
      <w:pgMar w:top="1020" w:right="708" w:bottom="1660" w:left="1559" w:header="0" w:footer="1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C21E" w14:textId="77777777" w:rsidR="002520F4" w:rsidRDefault="002520F4">
      <w:r>
        <w:separator/>
      </w:r>
    </w:p>
  </w:endnote>
  <w:endnote w:type="continuationSeparator" w:id="0">
    <w:p w14:paraId="0BE0FE51" w14:textId="77777777" w:rsidR="002520F4" w:rsidRDefault="0025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8549" w14:textId="77777777" w:rsidR="00DE6643" w:rsidRDefault="00865C2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11104" behindDoc="1" locked="0" layoutInCell="1" allowOverlap="1" wp14:anchorId="1163F8E7" wp14:editId="435073A9">
              <wp:simplePos x="0" y="0"/>
              <wp:positionH relativeFrom="page">
                <wp:posOffset>4173728</wp:posOffset>
              </wp:positionH>
              <wp:positionV relativeFrom="page">
                <wp:posOffset>9622684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ED21B" w14:textId="77777777" w:rsidR="00DE6643" w:rsidRDefault="00865C22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3F8E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65pt;margin-top:757.7pt;width:15.95pt;height:17.45pt;z-index:-1680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DLjm/u4gAAAA0BAAAPAAAAAAAAAAAAAAAAAAAEAABkcnMvZG93bnJldi54bWxQ&#10;SwUGAAAAAAQABADzAAAADwUAAAAA&#10;" filled="f" stroked="f">
              <v:textbox inset="0,0,0,0">
                <w:txbxContent>
                  <w:p w14:paraId="687ED21B" w14:textId="77777777" w:rsidR="00DE6643" w:rsidRDefault="00865C22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DC1D" w14:textId="77777777" w:rsidR="002520F4" w:rsidRDefault="002520F4">
      <w:r>
        <w:separator/>
      </w:r>
    </w:p>
  </w:footnote>
  <w:footnote w:type="continuationSeparator" w:id="0">
    <w:p w14:paraId="5989F68A" w14:textId="77777777" w:rsidR="002520F4" w:rsidRDefault="0025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13B"/>
    <w:multiLevelType w:val="hybridMultilevel"/>
    <w:tmpl w:val="6BA4F904"/>
    <w:lvl w:ilvl="0" w:tplc="B818FB80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1E202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DE7CB69C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0D6E8B4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D5F6EAB8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3FA4088E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80DE37DA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0C4AE45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2A64876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D312A32"/>
    <w:multiLevelType w:val="hybridMultilevel"/>
    <w:tmpl w:val="1ABE5C68"/>
    <w:lvl w:ilvl="0" w:tplc="97BA3BC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26968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255A5DE2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05389698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4" w:tplc="BC14C34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3998E706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5CB86500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7" w:tplc="410E384C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8" w:tplc="119876F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8EE7DE2"/>
    <w:multiLevelType w:val="hybridMultilevel"/>
    <w:tmpl w:val="20F25F5A"/>
    <w:lvl w:ilvl="0" w:tplc="6B90051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2D584">
      <w:numFmt w:val="bullet"/>
      <w:lvlText w:val="•"/>
      <w:lvlJc w:val="left"/>
      <w:pPr>
        <w:ind w:left="404" w:hanging="145"/>
      </w:pPr>
      <w:rPr>
        <w:rFonts w:hint="default"/>
        <w:lang w:val="ru-RU" w:eastAsia="en-US" w:bidi="ar-SA"/>
      </w:rPr>
    </w:lvl>
    <w:lvl w:ilvl="2" w:tplc="E0583FA2">
      <w:numFmt w:val="bullet"/>
      <w:lvlText w:val="•"/>
      <w:lvlJc w:val="left"/>
      <w:pPr>
        <w:ind w:left="688" w:hanging="145"/>
      </w:pPr>
      <w:rPr>
        <w:rFonts w:hint="default"/>
        <w:lang w:val="ru-RU" w:eastAsia="en-US" w:bidi="ar-SA"/>
      </w:rPr>
    </w:lvl>
    <w:lvl w:ilvl="3" w:tplc="B6C42A0C">
      <w:numFmt w:val="bullet"/>
      <w:lvlText w:val="•"/>
      <w:lvlJc w:val="left"/>
      <w:pPr>
        <w:ind w:left="972" w:hanging="145"/>
      </w:pPr>
      <w:rPr>
        <w:rFonts w:hint="default"/>
        <w:lang w:val="ru-RU" w:eastAsia="en-US" w:bidi="ar-SA"/>
      </w:rPr>
    </w:lvl>
    <w:lvl w:ilvl="4" w:tplc="52669784">
      <w:numFmt w:val="bullet"/>
      <w:lvlText w:val="•"/>
      <w:lvlJc w:val="left"/>
      <w:pPr>
        <w:ind w:left="1257" w:hanging="145"/>
      </w:pPr>
      <w:rPr>
        <w:rFonts w:hint="default"/>
        <w:lang w:val="ru-RU" w:eastAsia="en-US" w:bidi="ar-SA"/>
      </w:rPr>
    </w:lvl>
    <w:lvl w:ilvl="5" w:tplc="1FFAFC24">
      <w:numFmt w:val="bullet"/>
      <w:lvlText w:val="•"/>
      <w:lvlJc w:val="left"/>
      <w:pPr>
        <w:ind w:left="1541" w:hanging="145"/>
      </w:pPr>
      <w:rPr>
        <w:rFonts w:hint="default"/>
        <w:lang w:val="ru-RU" w:eastAsia="en-US" w:bidi="ar-SA"/>
      </w:rPr>
    </w:lvl>
    <w:lvl w:ilvl="6" w:tplc="AD9EF690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7" w:tplc="7F1023E8">
      <w:numFmt w:val="bullet"/>
      <w:lvlText w:val="•"/>
      <w:lvlJc w:val="left"/>
      <w:pPr>
        <w:ind w:left="2110" w:hanging="145"/>
      </w:pPr>
      <w:rPr>
        <w:rFonts w:hint="default"/>
        <w:lang w:val="ru-RU" w:eastAsia="en-US" w:bidi="ar-SA"/>
      </w:rPr>
    </w:lvl>
    <w:lvl w:ilvl="8" w:tplc="C0DEA03E">
      <w:numFmt w:val="bullet"/>
      <w:lvlText w:val="•"/>
      <w:lvlJc w:val="left"/>
      <w:pPr>
        <w:ind w:left="2394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9265B7F"/>
    <w:multiLevelType w:val="hybridMultilevel"/>
    <w:tmpl w:val="C3C88100"/>
    <w:lvl w:ilvl="0" w:tplc="55200D0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8FDD8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0DA6DC32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1E783034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4" w:tplc="BA8AC3CA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C380A450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0AFCC786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7" w:tplc="D9B482B2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8" w:tplc="83FCE22E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01378FD"/>
    <w:multiLevelType w:val="hybridMultilevel"/>
    <w:tmpl w:val="8FC890BA"/>
    <w:lvl w:ilvl="0" w:tplc="C9A09B02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D251D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078AAD30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94CA7EC0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094889F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04F8E38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F17E34F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39200C24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FE2EAF54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322A3230"/>
    <w:multiLevelType w:val="multilevel"/>
    <w:tmpl w:val="20EAFB36"/>
    <w:lvl w:ilvl="0">
      <w:start w:val="1"/>
      <w:numFmt w:val="decimal"/>
      <w:lvlText w:val="%1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71E369C"/>
    <w:multiLevelType w:val="hybridMultilevel"/>
    <w:tmpl w:val="5870270C"/>
    <w:lvl w:ilvl="0" w:tplc="4594C908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2ED3E6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9766AC6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B4F218AA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B96E6244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385CA774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90E290F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D6A8A1E0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8AEC8BE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83B696B"/>
    <w:multiLevelType w:val="hybridMultilevel"/>
    <w:tmpl w:val="0770A19C"/>
    <w:lvl w:ilvl="0" w:tplc="886AB4B6">
      <w:numFmt w:val="bullet"/>
      <w:lvlText w:val=""/>
      <w:lvlJc w:val="left"/>
      <w:pPr>
        <w:ind w:left="153" w:hanging="6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B68AEA">
      <w:numFmt w:val="bullet"/>
      <w:lvlText w:val="•"/>
      <w:lvlJc w:val="left"/>
      <w:pPr>
        <w:ind w:left="499" w:hanging="663"/>
      </w:pPr>
      <w:rPr>
        <w:rFonts w:hint="default"/>
        <w:lang w:val="ru-RU" w:eastAsia="en-US" w:bidi="ar-SA"/>
      </w:rPr>
    </w:lvl>
    <w:lvl w:ilvl="2" w:tplc="9D30D994">
      <w:numFmt w:val="bullet"/>
      <w:lvlText w:val="•"/>
      <w:lvlJc w:val="left"/>
      <w:pPr>
        <w:ind w:left="838" w:hanging="663"/>
      </w:pPr>
      <w:rPr>
        <w:rFonts w:hint="default"/>
        <w:lang w:val="ru-RU" w:eastAsia="en-US" w:bidi="ar-SA"/>
      </w:rPr>
    </w:lvl>
    <w:lvl w:ilvl="3" w:tplc="905473F0">
      <w:numFmt w:val="bullet"/>
      <w:lvlText w:val="•"/>
      <w:lvlJc w:val="left"/>
      <w:pPr>
        <w:ind w:left="1177" w:hanging="663"/>
      </w:pPr>
      <w:rPr>
        <w:rFonts w:hint="default"/>
        <w:lang w:val="ru-RU" w:eastAsia="en-US" w:bidi="ar-SA"/>
      </w:rPr>
    </w:lvl>
    <w:lvl w:ilvl="4" w:tplc="54AE19A2">
      <w:numFmt w:val="bullet"/>
      <w:lvlText w:val="•"/>
      <w:lvlJc w:val="left"/>
      <w:pPr>
        <w:ind w:left="1517" w:hanging="663"/>
      </w:pPr>
      <w:rPr>
        <w:rFonts w:hint="default"/>
        <w:lang w:val="ru-RU" w:eastAsia="en-US" w:bidi="ar-SA"/>
      </w:rPr>
    </w:lvl>
    <w:lvl w:ilvl="5" w:tplc="A0960CD8">
      <w:numFmt w:val="bullet"/>
      <w:lvlText w:val="•"/>
      <w:lvlJc w:val="left"/>
      <w:pPr>
        <w:ind w:left="1856" w:hanging="663"/>
      </w:pPr>
      <w:rPr>
        <w:rFonts w:hint="default"/>
        <w:lang w:val="ru-RU" w:eastAsia="en-US" w:bidi="ar-SA"/>
      </w:rPr>
    </w:lvl>
    <w:lvl w:ilvl="6" w:tplc="3142230E">
      <w:numFmt w:val="bullet"/>
      <w:lvlText w:val="•"/>
      <w:lvlJc w:val="left"/>
      <w:pPr>
        <w:ind w:left="2195" w:hanging="663"/>
      </w:pPr>
      <w:rPr>
        <w:rFonts w:hint="default"/>
        <w:lang w:val="ru-RU" w:eastAsia="en-US" w:bidi="ar-SA"/>
      </w:rPr>
    </w:lvl>
    <w:lvl w:ilvl="7" w:tplc="11809C84">
      <w:numFmt w:val="bullet"/>
      <w:lvlText w:val="•"/>
      <w:lvlJc w:val="left"/>
      <w:pPr>
        <w:ind w:left="2535" w:hanging="663"/>
      </w:pPr>
      <w:rPr>
        <w:rFonts w:hint="default"/>
        <w:lang w:val="ru-RU" w:eastAsia="en-US" w:bidi="ar-SA"/>
      </w:rPr>
    </w:lvl>
    <w:lvl w:ilvl="8" w:tplc="F6D872AE">
      <w:numFmt w:val="bullet"/>
      <w:lvlText w:val="•"/>
      <w:lvlJc w:val="left"/>
      <w:pPr>
        <w:ind w:left="2874" w:hanging="663"/>
      </w:pPr>
      <w:rPr>
        <w:rFonts w:hint="default"/>
        <w:lang w:val="ru-RU" w:eastAsia="en-US" w:bidi="ar-SA"/>
      </w:rPr>
    </w:lvl>
  </w:abstractNum>
  <w:abstractNum w:abstractNumId="8" w15:restartNumberingAfterBreak="0">
    <w:nsid w:val="3E063346"/>
    <w:multiLevelType w:val="hybridMultilevel"/>
    <w:tmpl w:val="78FA8E9C"/>
    <w:lvl w:ilvl="0" w:tplc="59F4691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EC842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3F68FA08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B8148FCE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5BE83036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D9D8DF3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3E2EC69A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AEF2ED4A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D43223D8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0B11338"/>
    <w:multiLevelType w:val="hybridMultilevel"/>
    <w:tmpl w:val="FFEED2AA"/>
    <w:lvl w:ilvl="0" w:tplc="574C8F7C">
      <w:numFmt w:val="bullet"/>
      <w:lvlText w:val="-"/>
      <w:lvlJc w:val="left"/>
      <w:pPr>
        <w:ind w:left="14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285C">
      <w:numFmt w:val="bullet"/>
      <w:lvlText w:val="•"/>
      <w:lvlJc w:val="left"/>
      <w:pPr>
        <w:ind w:left="422" w:hanging="145"/>
      </w:pPr>
      <w:rPr>
        <w:rFonts w:hint="default"/>
        <w:lang w:val="ru-RU" w:eastAsia="en-US" w:bidi="ar-SA"/>
      </w:rPr>
    </w:lvl>
    <w:lvl w:ilvl="2" w:tplc="C0AAB09C">
      <w:numFmt w:val="bullet"/>
      <w:lvlText w:val="•"/>
      <w:lvlJc w:val="left"/>
      <w:pPr>
        <w:ind w:left="704" w:hanging="145"/>
      </w:pPr>
      <w:rPr>
        <w:rFonts w:hint="default"/>
        <w:lang w:val="ru-RU" w:eastAsia="en-US" w:bidi="ar-SA"/>
      </w:rPr>
    </w:lvl>
    <w:lvl w:ilvl="3" w:tplc="E4DC5446">
      <w:numFmt w:val="bullet"/>
      <w:lvlText w:val="•"/>
      <w:lvlJc w:val="left"/>
      <w:pPr>
        <w:ind w:left="986" w:hanging="145"/>
      </w:pPr>
      <w:rPr>
        <w:rFonts w:hint="default"/>
        <w:lang w:val="ru-RU" w:eastAsia="en-US" w:bidi="ar-SA"/>
      </w:rPr>
    </w:lvl>
    <w:lvl w:ilvl="4" w:tplc="5274B6E4">
      <w:numFmt w:val="bullet"/>
      <w:lvlText w:val="•"/>
      <w:lvlJc w:val="left"/>
      <w:pPr>
        <w:ind w:left="1269" w:hanging="145"/>
      </w:pPr>
      <w:rPr>
        <w:rFonts w:hint="default"/>
        <w:lang w:val="ru-RU" w:eastAsia="en-US" w:bidi="ar-SA"/>
      </w:rPr>
    </w:lvl>
    <w:lvl w:ilvl="5" w:tplc="EC88A8E4">
      <w:numFmt w:val="bullet"/>
      <w:lvlText w:val="•"/>
      <w:lvlJc w:val="left"/>
      <w:pPr>
        <w:ind w:left="1551" w:hanging="145"/>
      </w:pPr>
      <w:rPr>
        <w:rFonts w:hint="default"/>
        <w:lang w:val="ru-RU" w:eastAsia="en-US" w:bidi="ar-SA"/>
      </w:rPr>
    </w:lvl>
    <w:lvl w:ilvl="6" w:tplc="B218E738">
      <w:numFmt w:val="bullet"/>
      <w:lvlText w:val="•"/>
      <w:lvlJc w:val="left"/>
      <w:pPr>
        <w:ind w:left="1833" w:hanging="145"/>
      </w:pPr>
      <w:rPr>
        <w:rFonts w:hint="default"/>
        <w:lang w:val="ru-RU" w:eastAsia="en-US" w:bidi="ar-SA"/>
      </w:rPr>
    </w:lvl>
    <w:lvl w:ilvl="7" w:tplc="E036066A">
      <w:numFmt w:val="bullet"/>
      <w:lvlText w:val="•"/>
      <w:lvlJc w:val="left"/>
      <w:pPr>
        <w:ind w:left="2116" w:hanging="145"/>
      </w:pPr>
      <w:rPr>
        <w:rFonts w:hint="default"/>
        <w:lang w:val="ru-RU" w:eastAsia="en-US" w:bidi="ar-SA"/>
      </w:rPr>
    </w:lvl>
    <w:lvl w:ilvl="8" w:tplc="8078183E">
      <w:numFmt w:val="bullet"/>
      <w:lvlText w:val="•"/>
      <w:lvlJc w:val="left"/>
      <w:pPr>
        <w:ind w:left="2398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57BD2856"/>
    <w:multiLevelType w:val="hybridMultilevel"/>
    <w:tmpl w:val="29F62232"/>
    <w:lvl w:ilvl="0" w:tplc="4C2804C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24602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24B83306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BF5249BC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439E6D34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EC586914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BE00A978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E6087CD8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09A662F2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DD176A9"/>
    <w:multiLevelType w:val="hybridMultilevel"/>
    <w:tmpl w:val="0DB8B038"/>
    <w:lvl w:ilvl="0" w:tplc="00728FA4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447246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5A6A0D54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B03A1C8C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77B6112E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66F8AD8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6D2EF004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5EE87C4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3DF2D1FA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5F725D24"/>
    <w:multiLevelType w:val="hybridMultilevel"/>
    <w:tmpl w:val="FE582202"/>
    <w:lvl w:ilvl="0" w:tplc="FE8AC21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B4755C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AD5AD9C0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5EA094EC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A996950A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4E184C6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1B76D6D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49F8080E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65FAB79C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0C36C7E"/>
    <w:multiLevelType w:val="hybridMultilevel"/>
    <w:tmpl w:val="B5DA215E"/>
    <w:lvl w:ilvl="0" w:tplc="7E32CF42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66AC0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1640F008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02C6E3CC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A6AEFA70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67FE13C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915E54F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D5E8BBE4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288C0E4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3C556D1"/>
    <w:multiLevelType w:val="multilevel"/>
    <w:tmpl w:val="A8C88330"/>
    <w:lvl w:ilvl="0">
      <w:start w:val="1"/>
      <w:numFmt w:val="decimal"/>
      <w:lvlText w:val="%1"/>
      <w:lvlJc w:val="left"/>
      <w:pPr>
        <w:ind w:left="193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8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6D9C38A1"/>
    <w:multiLevelType w:val="hybridMultilevel"/>
    <w:tmpl w:val="4DB46D2C"/>
    <w:lvl w:ilvl="0" w:tplc="A06489F6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6C51A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E862B056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4A7E2C18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EA20908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D7C8941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4F20E71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2B2C8EA2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4ACAB83A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EAC12DA"/>
    <w:multiLevelType w:val="hybridMultilevel"/>
    <w:tmpl w:val="BA840FAC"/>
    <w:lvl w:ilvl="0" w:tplc="923A56D2">
      <w:start w:val="1"/>
      <w:numFmt w:val="decimal"/>
      <w:lvlText w:val="%1."/>
      <w:lvlJc w:val="left"/>
      <w:pPr>
        <w:ind w:left="109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A1A45AE">
      <w:numFmt w:val="bullet"/>
      <w:lvlText w:val="•"/>
      <w:lvlJc w:val="left"/>
      <w:pPr>
        <w:ind w:left="414" w:hanging="663"/>
      </w:pPr>
      <w:rPr>
        <w:rFonts w:hint="default"/>
        <w:lang w:val="ru-RU" w:eastAsia="en-US" w:bidi="ar-SA"/>
      </w:rPr>
    </w:lvl>
    <w:lvl w:ilvl="2" w:tplc="AE464964">
      <w:numFmt w:val="bullet"/>
      <w:lvlText w:val="•"/>
      <w:lvlJc w:val="left"/>
      <w:pPr>
        <w:ind w:left="729" w:hanging="663"/>
      </w:pPr>
      <w:rPr>
        <w:rFonts w:hint="default"/>
        <w:lang w:val="ru-RU" w:eastAsia="en-US" w:bidi="ar-SA"/>
      </w:rPr>
    </w:lvl>
    <w:lvl w:ilvl="3" w:tplc="D8C6E236">
      <w:numFmt w:val="bullet"/>
      <w:lvlText w:val="•"/>
      <w:lvlJc w:val="left"/>
      <w:pPr>
        <w:ind w:left="1043" w:hanging="663"/>
      </w:pPr>
      <w:rPr>
        <w:rFonts w:hint="default"/>
        <w:lang w:val="ru-RU" w:eastAsia="en-US" w:bidi="ar-SA"/>
      </w:rPr>
    </w:lvl>
    <w:lvl w:ilvl="4" w:tplc="B4887CDA">
      <w:numFmt w:val="bullet"/>
      <w:lvlText w:val="•"/>
      <w:lvlJc w:val="left"/>
      <w:pPr>
        <w:ind w:left="1358" w:hanging="663"/>
      </w:pPr>
      <w:rPr>
        <w:rFonts w:hint="default"/>
        <w:lang w:val="ru-RU" w:eastAsia="en-US" w:bidi="ar-SA"/>
      </w:rPr>
    </w:lvl>
    <w:lvl w:ilvl="5" w:tplc="4AB20C5E">
      <w:numFmt w:val="bullet"/>
      <w:lvlText w:val="•"/>
      <w:lvlJc w:val="left"/>
      <w:pPr>
        <w:ind w:left="1673" w:hanging="663"/>
      </w:pPr>
      <w:rPr>
        <w:rFonts w:hint="default"/>
        <w:lang w:val="ru-RU" w:eastAsia="en-US" w:bidi="ar-SA"/>
      </w:rPr>
    </w:lvl>
    <w:lvl w:ilvl="6" w:tplc="C3563D8C">
      <w:numFmt w:val="bullet"/>
      <w:lvlText w:val="•"/>
      <w:lvlJc w:val="left"/>
      <w:pPr>
        <w:ind w:left="1987" w:hanging="663"/>
      </w:pPr>
      <w:rPr>
        <w:rFonts w:hint="default"/>
        <w:lang w:val="ru-RU" w:eastAsia="en-US" w:bidi="ar-SA"/>
      </w:rPr>
    </w:lvl>
    <w:lvl w:ilvl="7" w:tplc="B7F4C520">
      <w:numFmt w:val="bullet"/>
      <w:lvlText w:val="•"/>
      <w:lvlJc w:val="left"/>
      <w:pPr>
        <w:ind w:left="2302" w:hanging="663"/>
      </w:pPr>
      <w:rPr>
        <w:rFonts w:hint="default"/>
        <w:lang w:val="ru-RU" w:eastAsia="en-US" w:bidi="ar-SA"/>
      </w:rPr>
    </w:lvl>
    <w:lvl w:ilvl="8" w:tplc="F8F451CE">
      <w:numFmt w:val="bullet"/>
      <w:lvlText w:val="•"/>
      <w:lvlJc w:val="left"/>
      <w:pPr>
        <w:ind w:left="2616" w:hanging="663"/>
      </w:pPr>
      <w:rPr>
        <w:rFonts w:hint="default"/>
        <w:lang w:val="ru-RU" w:eastAsia="en-US" w:bidi="ar-SA"/>
      </w:rPr>
    </w:lvl>
  </w:abstractNum>
  <w:abstractNum w:abstractNumId="17" w15:restartNumberingAfterBreak="0">
    <w:nsid w:val="6F333CE5"/>
    <w:multiLevelType w:val="hybridMultilevel"/>
    <w:tmpl w:val="B310FBC0"/>
    <w:lvl w:ilvl="0" w:tplc="BF16271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6D446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22F6A682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4F5A7E68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F6B29D92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5282BEF6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942C07EE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7D2A1E6A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13A89396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0F10ECC"/>
    <w:multiLevelType w:val="hybridMultilevel"/>
    <w:tmpl w:val="A886ADD2"/>
    <w:lvl w:ilvl="0" w:tplc="E02C8B76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A23398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9F5406AA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FE00CC8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1E980DF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BA4CAAB2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F2007A0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ACA85B64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6C1E3010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77E55461"/>
    <w:multiLevelType w:val="hybridMultilevel"/>
    <w:tmpl w:val="BF8ACCCC"/>
    <w:lvl w:ilvl="0" w:tplc="47B2CB3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29A08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A8704EE2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AF5AB4D6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4" w:tplc="11E843CE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8488EC70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2DCA0C40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7" w:tplc="72D0F64A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8" w:tplc="1DACAC20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7CA81BC8"/>
    <w:multiLevelType w:val="hybridMultilevel"/>
    <w:tmpl w:val="1E02A088"/>
    <w:lvl w:ilvl="0" w:tplc="F6A01248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44F818">
      <w:numFmt w:val="bullet"/>
      <w:lvlText w:val="•"/>
      <w:lvlJc w:val="left"/>
      <w:pPr>
        <w:ind w:left="2367" w:hanging="706"/>
      </w:pPr>
      <w:rPr>
        <w:rFonts w:hint="default"/>
        <w:lang w:val="ru-RU" w:eastAsia="en-US" w:bidi="ar-SA"/>
      </w:rPr>
    </w:lvl>
    <w:lvl w:ilvl="2" w:tplc="40A2DAD6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3" w:tplc="D1F66F96">
      <w:numFmt w:val="bullet"/>
      <w:lvlText w:val="•"/>
      <w:lvlJc w:val="left"/>
      <w:pPr>
        <w:ind w:left="3983" w:hanging="706"/>
      </w:pPr>
      <w:rPr>
        <w:rFonts w:hint="default"/>
        <w:lang w:val="ru-RU" w:eastAsia="en-US" w:bidi="ar-SA"/>
      </w:rPr>
    </w:lvl>
    <w:lvl w:ilvl="4" w:tplc="4F501284">
      <w:numFmt w:val="bullet"/>
      <w:lvlText w:val="•"/>
      <w:lvlJc w:val="left"/>
      <w:pPr>
        <w:ind w:left="4790" w:hanging="706"/>
      </w:pPr>
      <w:rPr>
        <w:rFonts w:hint="default"/>
        <w:lang w:val="ru-RU" w:eastAsia="en-US" w:bidi="ar-SA"/>
      </w:rPr>
    </w:lvl>
    <w:lvl w:ilvl="5" w:tplc="A63E04F8">
      <w:numFmt w:val="bullet"/>
      <w:lvlText w:val="•"/>
      <w:lvlJc w:val="left"/>
      <w:pPr>
        <w:ind w:left="5598" w:hanging="706"/>
      </w:pPr>
      <w:rPr>
        <w:rFonts w:hint="default"/>
        <w:lang w:val="ru-RU" w:eastAsia="en-US" w:bidi="ar-SA"/>
      </w:rPr>
    </w:lvl>
    <w:lvl w:ilvl="6" w:tplc="D5AE21AE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75605FE8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8" w:tplc="AEC89DB6">
      <w:numFmt w:val="bullet"/>
      <w:lvlText w:val="•"/>
      <w:lvlJc w:val="left"/>
      <w:pPr>
        <w:ind w:left="8021" w:hanging="70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8"/>
  </w:num>
  <w:num w:numId="5">
    <w:abstractNumId w:val="1"/>
  </w:num>
  <w:num w:numId="6">
    <w:abstractNumId w:val="10"/>
  </w:num>
  <w:num w:numId="7">
    <w:abstractNumId w:val="2"/>
  </w:num>
  <w:num w:numId="8">
    <w:abstractNumId w:val="19"/>
  </w:num>
  <w:num w:numId="9">
    <w:abstractNumId w:val="17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5"/>
  </w:num>
  <w:num w:numId="16">
    <w:abstractNumId w:val="20"/>
  </w:num>
  <w:num w:numId="17">
    <w:abstractNumId w:val="0"/>
  </w:num>
  <w:num w:numId="18">
    <w:abstractNumId w:val="4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643"/>
    <w:rsid w:val="002520F4"/>
    <w:rsid w:val="004C7E00"/>
    <w:rsid w:val="00865C22"/>
    <w:rsid w:val="00B507FE"/>
    <w:rsid w:val="00D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716B"/>
  <w15:docId w15:val="{64EA749F-16A5-495C-87D8-C89BAC60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hanging="21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Батуева</dc:creator>
  <cp:lastModifiedBy>Ivan V.</cp:lastModifiedBy>
  <cp:revision>3</cp:revision>
  <dcterms:created xsi:type="dcterms:W3CDTF">2025-01-14T06:22:00Z</dcterms:created>
  <dcterms:modified xsi:type="dcterms:W3CDTF">2025-01-22T15:41:00Z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