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B87C" w14:textId="77777777" w:rsidR="00560F16" w:rsidRDefault="00745ED6">
      <w:pPr>
        <w:pStyle w:val="a3"/>
        <w:spacing w:before="73"/>
        <w:ind w:left="-1" w:right="281"/>
        <w:jc w:val="center"/>
      </w:pPr>
      <w:r>
        <w:rPr>
          <w:spacing w:val="-2"/>
        </w:rPr>
        <w:t>СОДЕРЖАНИЕ</w:t>
      </w:r>
    </w:p>
    <w:p w14:paraId="65277377" w14:textId="77777777" w:rsidR="00560F16" w:rsidRDefault="00745ED6">
      <w:pPr>
        <w:pStyle w:val="a3"/>
        <w:tabs>
          <w:tab w:val="left" w:leader="dot" w:pos="9058"/>
        </w:tabs>
        <w:spacing w:before="645"/>
        <w:ind w:left="708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35859757" w14:textId="77777777" w:rsidR="00560F16" w:rsidRDefault="00745ED6">
      <w:pPr>
        <w:pStyle w:val="a4"/>
        <w:numPr>
          <w:ilvl w:val="0"/>
          <w:numId w:val="17"/>
        </w:numPr>
        <w:tabs>
          <w:tab w:val="left" w:pos="708"/>
          <w:tab w:val="left" w:leader="dot" w:pos="9058"/>
        </w:tabs>
        <w:spacing w:before="161" w:line="360" w:lineRule="auto"/>
        <w:ind w:right="722"/>
        <w:rPr>
          <w:sz w:val="28"/>
        </w:rPr>
      </w:pPr>
      <w:r>
        <w:rPr>
          <w:sz w:val="28"/>
        </w:rPr>
        <w:t xml:space="preserve">Теоретические аспекты деятельности медицинских организаций на </w:t>
      </w:r>
      <w:r>
        <w:rPr>
          <w:spacing w:val="-2"/>
          <w:sz w:val="28"/>
        </w:rPr>
        <w:t>фармацевтическом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рынке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610BA8CA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</w:tabs>
        <w:spacing w:before="1"/>
        <w:rPr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ассортиментной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17573277" w14:textId="77777777" w:rsidR="00560F16" w:rsidRDefault="00745ED6">
      <w:pPr>
        <w:pStyle w:val="a3"/>
        <w:tabs>
          <w:tab w:val="left" w:leader="dot" w:pos="9058"/>
        </w:tabs>
        <w:spacing w:before="160"/>
        <w:ind w:left="708"/>
      </w:pPr>
      <w:r>
        <w:t>аптечных</w:t>
      </w:r>
      <w:r>
        <w:rPr>
          <w:spacing w:val="-11"/>
        </w:rPr>
        <w:t xml:space="preserve"> </w:t>
      </w:r>
      <w:r>
        <w:rPr>
          <w:spacing w:val="-2"/>
        </w:rPr>
        <w:t>предприятий</w:t>
      </w:r>
      <w:r>
        <w:tab/>
      </w:r>
      <w:r>
        <w:rPr>
          <w:spacing w:val="-10"/>
        </w:rPr>
        <w:t>5</w:t>
      </w:r>
    </w:p>
    <w:p w14:paraId="0737B3FC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  <w:tab w:val="left" w:leader="dot" w:pos="9058"/>
        </w:tabs>
        <w:spacing w:before="162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фармацевтического рынка России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7F007939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  <w:tab w:val="left" w:leader="dot" w:pos="9058"/>
        </w:tabs>
        <w:spacing w:before="160"/>
        <w:rPr>
          <w:sz w:val="28"/>
        </w:rPr>
      </w:pPr>
      <w:r>
        <w:rPr>
          <w:sz w:val="28"/>
        </w:rPr>
        <w:t>Финансовые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7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продукции</w:t>
      </w:r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50378621" w14:textId="77777777" w:rsidR="00560F16" w:rsidRDefault="00745ED6">
      <w:pPr>
        <w:pStyle w:val="a4"/>
        <w:numPr>
          <w:ilvl w:val="0"/>
          <w:numId w:val="17"/>
        </w:numPr>
        <w:tabs>
          <w:tab w:val="left" w:pos="777"/>
        </w:tabs>
        <w:spacing w:before="162"/>
        <w:ind w:left="777" w:hanging="635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ПАО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«Аптечная</w:t>
      </w:r>
    </w:p>
    <w:p w14:paraId="7D2174BB" w14:textId="77777777" w:rsidR="00560F16" w:rsidRDefault="00745ED6">
      <w:pPr>
        <w:pStyle w:val="a3"/>
        <w:tabs>
          <w:tab w:val="left" w:leader="dot" w:pos="9058"/>
        </w:tabs>
        <w:spacing w:before="160"/>
        <w:ind w:left="708"/>
      </w:pPr>
      <w:r>
        <w:t>сеть</w:t>
      </w:r>
      <w:r>
        <w:rPr>
          <w:spacing w:val="-8"/>
        </w:rPr>
        <w:t xml:space="preserve"> </w:t>
      </w:r>
      <w:r>
        <w:rPr>
          <w:spacing w:val="-2"/>
        </w:rPr>
        <w:t>36,6»</w:t>
      </w:r>
      <w:r>
        <w:tab/>
      </w:r>
      <w:r>
        <w:rPr>
          <w:spacing w:val="-5"/>
        </w:rPr>
        <w:t>23</w:t>
      </w:r>
    </w:p>
    <w:p w14:paraId="0788147C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  <w:tab w:val="left" w:leader="dot" w:pos="9058"/>
        </w:tabs>
        <w:spacing w:before="161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23</w:t>
      </w:r>
    </w:p>
    <w:p w14:paraId="0A8697EA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  <w:tab w:val="left" w:leader="dot" w:pos="9058"/>
        </w:tabs>
        <w:spacing w:before="161" w:line="360" w:lineRule="auto"/>
        <w:ind w:right="581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ПАО «Аптечная сеть 36,6»</w:t>
      </w:r>
      <w:r>
        <w:rPr>
          <w:sz w:val="28"/>
        </w:rPr>
        <w:tab/>
      </w:r>
      <w:r>
        <w:rPr>
          <w:spacing w:val="-6"/>
          <w:sz w:val="28"/>
        </w:rPr>
        <w:t>31</w:t>
      </w:r>
    </w:p>
    <w:p w14:paraId="687EAEB1" w14:textId="77777777" w:rsidR="00560F16" w:rsidRDefault="00745ED6">
      <w:pPr>
        <w:pStyle w:val="a4"/>
        <w:numPr>
          <w:ilvl w:val="0"/>
          <w:numId w:val="17"/>
        </w:numPr>
        <w:tabs>
          <w:tab w:val="left" w:pos="708"/>
        </w:tabs>
        <w:rPr>
          <w:sz w:val="28"/>
        </w:rPr>
      </w:pPr>
      <w:r>
        <w:rPr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показателей</w:t>
      </w:r>
    </w:p>
    <w:p w14:paraId="5F00AF77" w14:textId="77777777" w:rsidR="00560F16" w:rsidRDefault="00745ED6">
      <w:pPr>
        <w:pStyle w:val="a3"/>
        <w:tabs>
          <w:tab w:val="left" w:leader="dot" w:pos="9137"/>
        </w:tabs>
        <w:spacing w:before="161"/>
        <w:ind w:left="708"/>
      </w:pPr>
      <w:r>
        <w:t>деятельности</w:t>
      </w:r>
      <w:r>
        <w:rPr>
          <w:spacing w:val="-14"/>
        </w:rPr>
        <w:t xml:space="preserve"> </w:t>
      </w:r>
      <w:r>
        <w:t>компании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ПАО</w:t>
      </w:r>
      <w:r>
        <w:rPr>
          <w:spacing w:val="-14"/>
        </w:rPr>
        <w:t xml:space="preserve"> </w:t>
      </w:r>
      <w:r>
        <w:t>«Аптечная</w:t>
      </w:r>
      <w:r>
        <w:rPr>
          <w:spacing w:val="-12"/>
        </w:rPr>
        <w:t xml:space="preserve"> </w:t>
      </w:r>
      <w:r>
        <w:t>сеть</w:t>
      </w:r>
      <w:r>
        <w:rPr>
          <w:spacing w:val="-14"/>
        </w:rPr>
        <w:t xml:space="preserve"> </w:t>
      </w:r>
      <w:r>
        <w:rPr>
          <w:spacing w:val="-2"/>
        </w:rPr>
        <w:t>36,6»</w:t>
      </w:r>
      <w:r>
        <w:tab/>
      </w:r>
      <w:r>
        <w:rPr>
          <w:spacing w:val="-5"/>
        </w:rPr>
        <w:t>39</w:t>
      </w:r>
    </w:p>
    <w:p w14:paraId="3858490A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  <w:tab w:val="left" w:leader="dot" w:pos="9137"/>
        </w:tabs>
        <w:spacing w:before="161"/>
        <w:rPr>
          <w:sz w:val="28"/>
        </w:rPr>
      </w:pPr>
      <w:r>
        <w:rPr>
          <w:spacing w:val="-2"/>
          <w:sz w:val="28"/>
        </w:rPr>
        <w:t>Перспективы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фармацевтического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2DF6D22F" w14:textId="77777777" w:rsidR="00560F16" w:rsidRDefault="00745ED6">
      <w:pPr>
        <w:pStyle w:val="a4"/>
        <w:numPr>
          <w:ilvl w:val="1"/>
          <w:numId w:val="17"/>
        </w:numPr>
        <w:tabs>
          <w:tab w:val="left" w:pos="708"/>
          <w:tab w:val="left" w:pos="2850"/>
          <w:tab w:val="left" w:pos="3561"/>
          <w:tab w:val="left" w:pos="5554"/>
          <w:tab w:val="left" w:pos="7043"/>
          <w:tab w:val="left" w:pos="9137"/>
        </w:tabs>
        <w:spacing w:before="161" w:line="360" w:lineRule="auto"/>
        <w:ind w:right="501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оптимизации</w:t>
      </w:r>
      <w:r>
        <w:rPr>
          <w:sz w:val="28"/>
        </w:rPr>
        <w:tab/>
      </w:r>
      <w:r>
        <w:rPr>
          <w:spacing w:val="-2"/>
          <w:sz w:val="28"/>
        </w:rPr>
        <w:t>поставок</w:t>
      </w:r>
      <w:r>
        <w:rPr>
          <w:sz w:val="28"/>
        </w:rPr>
        <w:tab/>
      </w:r>
      <w:r>
        <w:rPr>
          <w:spacing w:val="-2"/>
          <w:sz w:val="28"/>
        </w:rPr>
        <w:t>лекарственных</w:t>
      </w:r>
      <w:r>
        <w:rPr>
          <w:sz w:val="28"/>
        </w:rPr>
        <w:tab/>
      </w:r>
      <w:r>
        <w:rPr>
          <w:spacing w:val="-6"/>
          <w:sz w:val="28"/>
        </w:rPr>
        <w:t xml:space="preserve">43 </w:t>
      </w:r>
      <w:r>
        <w:rPr>
          <w:sz w:val="28"/>
        </w:rPr>
        <w:t>препаратов ПАО «Аптечная сеть 36,</w:t>
      </w:r>
      <w:proofErr w:type="gramStart"/>
      <w:r>
        <w:rPr>
          <w:sz w:val="28"/>
        </w:rPr>
        <w:t>6»................................................</w:t>
      </w:r>
      <w:proofErr w:type="gramEnd"/>
    </w:p>
    <w:p w14:paraId="70EA2ED6" w14:textId="77777777" w:rsidR="00560F16" w:rsidRDefault="00745ED6">
      <w:pPr>
        <w:pStyle w:val="a3"/>
        <w:tabs>
          <w:tab w:val="right" w:leader="dot" w:pos="9418"/>
        </w:tabs>
        <w:ind w:left="708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61</w:t>
      </w:r>
    </w:p>
    <w:p w14:paraId="6313B8CF" w14:textId="77777777" w:rsidR="00560F16" w:rsidRDefault="00745ED6">
      <w:pPr>
        <w:pStyle w:val="a3"/>
        <w:tabs>
          <w:tab w:val="right" w:pos="9418"/>
        </w:tabs>
        <w:spacing w:before="162"/>
        <w:ind w:left="708"/>
      </w:pPr>
      <w:r>
        <w:t>Список</w:t>
      </w:r>
      <w:r>
        <w:rPr>
          <w:spacing w:val="-15"/>
        </w:rPr>
        <w:t xml:space="preserve"> </w:t>
      </w:r>
      <w:r>
        <w:t>использованных</w:t>
      </w:r>
      <w:r>
        <w:rPr>
          <w:spacing w:val="-14"/>
        </w:rPr>
        <w:t xml:space="preserve"> </w:t>
      </w:r>
      <w:r>
        <w:rPr>
          <w:spacing w:val="-2"/>
        </w:rPr>
        <w:t>источников…………………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…...........</w:t>
      </w:r>
      <w:r>
        <w:tab/>
      </w:r>
      <w:r>
        <w:rPr>
          <w:spacing w:val="-5"/>
        </w:rPr>
        <w:t>65</w:t>
      </w:r>
    </w:p>
    <w:p w14:paraId="06A5BACA" w14:textId="77777777" w:rsidR="00560F16" w:rsidRDefault="00560F16">
      <w:pPr>
        <w:pStyle w:val="a3"/>
        <w:sectPr w:rsidR="00560F16">
          <w:footerReference w:type="default" r:id="rId7"/>
          <w:pgSz w:w="11910" w:h="16840"/>
          <w:pgMar w:top="1360" w:right="425" w:bottom="1020" w:left="1559" w:header="0" w:footer="821" w:gutter="0"/>
          <w:pgNumType w:start="2"/>
          <w:cols w:space="720"/>
        </w:sectPr>
      </w:pPr>
    </w:p>
    <w:p w14:paraId="1EFB85D7" w14:textId="77777777" w:rsidR="00560F16" w:rsidRDefault="00745ED6">
      <w:pPr>
        <w:pStyle w:val="a3"/>
        <w:spacing w:before="72"/>
        <w:ind w:left="709" w:right="282"/>
        <w:jc w:val="center"/>
      </w:pPr>
      <w:r>
        <w:rPr>
          <w:spacing w:val="-2"/>
        </w:rPr>
        <w:lastRenderedPageBreak/>
        <w:t>ВВЕДЕНИЕ</w:t>
      </w:r>
    </w:p>
    <w:p w14:paraId="324A5442" w14:textId="77777777" w:rsidR="00560F16" w:rsidRDefault="00560F16">
      <w:pPr>
        <w:pStyle w:val="a3"/>
        <w:ind w:left="0"/>
      </w:pPr>
    </w:p>
    <w:p w14:paraId="688F48EE" w14:textId="77777777" w:rsidR="00560F16" w:rsidRDefault="00560F16">
      <w:pPr>
        <w:pStyle w:val="a3"/>
        <w:spacing w:before="161"/>
        <w:ind w:left="0"/>
      </w:pPr>
    </w:p>
    <w:p w14:paraId="5BEDD44F" w14:textId="77777777" w:rsidR="00560F16" w:rsidRDefault="00745ED6">
      <w:pPr>
        <w:pStyle w:val="a3"/>
        <w:spacing w:line="360" w:lineRule="auto"/>
        <w:ind w:right="422" w:firstLine="709"/>
        <w:jc w:val="both"/>
      </w:pPr>
      <w:r>
        <w:t>Одной из наиболее актуальных задач России, как и прежде, остается охрана здоровья населения, выработка и реализация мер по эффективному оказанию квалифицированной медицинской помощи. «Данная задача закреплена на законодательном уровне: начиная от Конституции и</w:t>
      </w:r>
      <w:r>
        <w:rPr>
          <w:spacing w:val="40"/>
        </w:rPr>
        <w:t xml:space="preserve"> </w:t>
      </w:r>
      <w:r>
        <w:t>заканчивая целым рядом нормативных правовых актов отдельных региональных субъектов и муниципальных образований страны» [15].</w:t>
      </w:r>
    </w:p>
    <w:p w14:paraId="4DF6D295" w14:textId="77777777" w:rsidR="00560F16" w:rsidRDefault="00745ED6">
      <w:pPr>
        <w:pStyle w:val="a3"/>
        <w:spacing w:line="360" w:lineRule="auto"/>
        <w:ind w:right="422" w:firstLine="709"/>
        <w:jc w:val="both"/>
      </w:pPr>
      <w:r>
        <w:t>«Основными направлениями российской государственной политики в сфере здравоохранения являются: предоставление гражданам бесплатной медицинской помощи в государственных и муниципальных учреждениях здравоохранения;</w:t>
      </w:r>
      <w:r>
        <w:rPr>
          <w:spacing w:val="-1"/>
        </w:rPr>
        <w:t xml:space="preserve"> </w:t>
      </w:r>
      <w:r>
        <w:t>реализация национального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и укреплению здоровья населения; реализация комплекса мер по совершенствованию не только государственной (муниципальной), но и частной систем здравоохранения» [15].</w:t>
      </w:r>
    </w:p>
    <w:p w14:paraId="10F98FF3" w14:textId="77777777" w:rsidR="00560F16" w:rsidRDefault="00745ED6">
      <w:pPr>
        <w:pStyle w:val="a3"/>
        <w:spacing w:line="360" w:lineRule="auto"/>
        <w:ind w:right="421" w:firstLine="709"/>
        <w:jc w:val="both"/>
      </w:pPr>
      <w:r>
        <w:t>Целью выпускной квалификационной работы является поиск направлений совершенствования экономической</w:t>
      </w:r>
      <w:r>
        <w:rPr>
          <w:spacing w:val="40"/>
        </w:rPr>
        <w:t xml:space="preserve"> </w:t>
      </w:r>
      <w:r>
        <w:t xml:space="preserve">деятельности медицинской </w:t>
      </w:r>
      <w:r>
        <w:rPr>
          <w:spacing w:val="-2"/>
        </w:rPr>
        <w:t>организации.</w:t>
      </w:r>
    </w:p>
    <w:p w14:paraId="51140D61" w14:textId="77777777" w:rsidR="00560F16" w:rsidRDefault="00745ED6">
      <w:pPr>
        <w:pStyle w:val="a3"/>
        <w:spacing w:before="1" w:line="360" w:lineRule="auto"/>
        <w:ind w:right="423" w:firstLine="709"/>
        <w:jc w:val="both"/>
      </w:pPr>
      <w:r>
        <w:t>Предмет</w:t>
      </w:r>
      <w:r>
        <w:rPr>
          <w:spacing w:val="40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организационно-экономические процессы</w:t>
      </w:r>
      <w:r>
        <w:rPr>
          <w:spacing w:val="40"/>
        </w:rPr>
        <w:t xml:space="preserve"> </w:t>
      </w:r>
      <w:r>
        <w:t>деятельности медицинской организации.</w:t>
      </w:r>
    </w:p>
    <w:p w14:paraId="0952339C" w14:textId="77777777" w:rsidR="00560F16" w:rsidRDefault="00745ED6">
      <w:pPr>
        <w:pStyle w:val="a3"/>
        <w:spacing w:line="321" w:lineRule="exact"/>
        <w:ind w:left="852"/>
        <w:jc w:val="both"/>
      </w:pPr>
      <w:r>
        <w:t>Объект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rPr>
          <w:spacing w:val="-2"/>
        </w:rPr>
        <w:t>здравоохранения.</w:t>
      </w:r>
    </w:p>
    <w:p w14:paraId="31929455" w14:textId="77777777" w:rsidR="00560F16" w:rsidRDefault="00745ED6">
      <w:pPr>
        <w:pStyle w:val="a3"/>
        <w:spacing w:before="162"/>
        <w:ind w:left="852"/>
      </w:pP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обозначены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rPr>
          <w:spacing w:val="-2"/>
        </w:rPr>
        <w:t>задачи:</w:t>
      </w:r>
    </w:p>
    <w:p w14:paraId="5F513E3E" w14:textId="77777777" w:rsidR="00560F16" w:rsidRDefault="00745ED6">
      <w:pPr>
        <w:pStyle w:val="a4"/>
        <w:numPr>
          <w:ilvl w:val="0"/>
          <w:numId w:val="16"/>
        </w:numPr>
        <w:tabs>
          <w:tab w:val="left" w:pos="502"/>
        </w:tabs>
        <w:spacing w:before="160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4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4ACDC7A9" w14:textId="77777777" w:rsidR="00560F16" w:rsidRDefault="00745ED6">
      <w:pPr>
        <w:pStyle w:val="a4"/>
        <w:numPr>
          <w:ilvl w:val="0"/>
          <w:numId w:val="16"/>
        </w:numPr>
        <w:tabs>
          <w:tab w:val="left" w:pos="502"/>
          <w:tab w:val="left" w:pos="1703"/>
          <w:tab w:val="left" w:pos="3086"/>
          <w:tab w:val="left" w:pos="4257"/>
          <w:tab w:val="left" w:pos="4626"/>
          <w:tab w:val="left" w:pos="5993"/>
          <w:tab w:val="left" w:pos="7475"/>
          <w:tab w:val="left" w:pos="8759"/>
        </w:tabs>
        <w:spacing w:before="162" w:line="360" w:lineRule="auto"/>
        <w:ind w:right="422"/>
        <w:jc w:val="left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игроков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тенденции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 xml:space="preserve">рынка </w:t>
      </w:r>
      <w:r>
        <w:rPr>
          <w:sz w:val="28"/>
        </w:rPr>
        <w:t xml:space="preserve">фармацевтической </w:t>
      </w:r>
      <w:proofErr w:type="gramStart"/>
      <w:r>
        <w:rPr>
          <w:sz w:val="28"/>
        </w:rPr>
        <w:t>продукции ;</w:t>
      </w:r>
      <w:proofErr w:type="gramEnd"/>
    </w:p>
    <w:p w14:paraId="537170E4" w14:textId="77777777" w:rsidR="00560F16" w:rsidRDefault="00745ED6">
      <w:pPr>
        <w:pStyle w:val="a4"/>
        <w:numPr>
          <w:ilvl w:val="0"/>
          <w:numId w:val="16"/>
        </w:numPr>
        <w:tabs>
          <w:tab w:val="left" w:pos="502"/>
        </w:tabs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сети;</w:t>
      </w:r>
    </w:p>
    <w:p w14:paraId="4204B425" w14:textId="77777777" w:rsidR="00560F16" w:rsidRDefault="00745ED6">
      <w:pPr>
        <w:pStyle w:val="a4"/>
        <w:numPr>
          <w:ilvl w:val="0"/>
          <w:numId w:val="16"/>
        </w:numPr>
        <w:tabs>
          <w:tab w:val="left" w:pos="502"/>
        </w:tabs>
        <w:spacing w:before="160" w:line="360" w:lineRule="auto"/>
        <w:ind w:right="427"/>
        <w:rPr>
          <w:sz w:val="28"/>
        </w:rPr>
      </w:pPr>
      <w:r>
        <w:rPr>
          <w:sz w:val="28"/>
        </w:rPr>
        <w:t>предложить мероприятия по совершенствованию экономических аспектов деятельности медицинской организации в условиях изменяющейся внешней среды.</w:t>
      </w:r>
    </w:p>
    <w:p w14:paraId="497FB6B3" w14:textId="77777777" w:rsidR="00560F16" w:rsidRDefault="00745ED6">
      <w:pPr>
        <w:pStyle w:val="a3"/>
        <w:spacing w:before="1"/>
        <w:ind w:left="852"/>
        <w:jc w:val="both"/>
      </w:pPr>
      <w:r>
        <w:t>Теоретическую</w:t>
      </w:r>
      <w:r>
        <w:rPr>
          <w:spacing w:val="77"/>
          <w:w w:val="150"/>
        </w:rPr>
        <w:t xml:space="preserve"> </w:t>
      </w:r>
      <w:r>
        <w:t>базу</w:t>
      </w:r>
      <w:r>
        <w:rPr>
          <w:spacing w:val="78"/>
          <w:w w:val="150"/>
        </w:rPr>
        <w:t xml:space="preserve"> </w:t>
      </w:r>
      <w:r>
        <w:t>исследования</w:t>
      </w:r>
      <w:r>
        <w:rPr>
          <w:spacing w:val="77"/>
          <w:w w:val="150"/>
        </w:rPr>
        <w:t xml:space="preserve"> </w:t>
      </w:r>
      <w:r>
        <w:t>составили</w:t>
      </w:r>
      <w:r>
        <w:rPr>
          <w:spacing w:val="79"/>
          <w:w w:val="150"/>
        </w:rPr>
        <w:t xml:space="preserve"> </w:t>
      </w:r>
      <w:r>
        <w:t>труды</w:t>
      </w:r>
      <w:r>
        <w:rPr>
          <w:spacing w:val="78"/>
          <w:w w:val="150"/>
        </w:rPr>
        <w:t xml:space="preserve"> </w:t>
      </w:r>
      <w:r>
        <w:t>российских</w:t>
      </w:r>
      <w:r>
        <w:rPr>
          <w:spacing w:val="77"/>
          <w:w w:val="150"/>
        </w:rPr>
        <w:t xml:space="preserve"> </w:t>
      </w:r>
      <w:r>
        <w:rPr>
          <w:spacing w:val="-10"/>
        </w:rPr>
        <w:t>и</w:t>
      </w:r>
    </w:p>
    <w:p w14:paraId="4390C0E7" w14:textId="77777777" w:rsidR="00560F16" w:rsidRDefault="00560F16">
      <w:pPr>
        <w:pStyle w:val="a3"/>
        <w:jc w:val="both"/>
        <w:sectPr w:rsidR="00560F16">
          <w:pgSz w:w="11910" w:h="16840"/>
          <w:pgMar w:top="1040" w:right="425" w:bottom="1020" w:left="1559" w:header="0" w:footer="821" w:gutter="0"/>
          <w:cols w:space="720"/>
        </w:sectPr>
      </w:pPr>
    </w:p>
    <w:p w14:paraId="23452986" w14:textId="77777777" w:rsidR="00560F16" w:rsidRDefault="00745ED6">
      <w:pPr>
        <w:pStyle w:val="a3"/>
        <w:spacing w:before="72" w:line="360" w:lineRule="auto"/>
        <w:ind w:right="426"/>
        <w:jc w:val="both"/>
      </w:pPr>
      <w:r>
        <w:lastRenderedPageBreak/>
        <w:t xml:space="preserve">зарубежных ученых по вопросам финансирования и цифровизации здравоохранения, предпринимательства (Лобанова Д.В., Медика В.А., </w:t>
      </w:r>
      <w:proofErr w:type="spellStart"/>
      <w:r>
        <w:t>Морозовойа</w:t>
      </w:r>
      <w:proofErr w:type="spellEnd"/>
      <w:r>
        <w:t xml:space="preserve"> Ю.А., </w:t>
      </w:r>
      <w:proofErr w:type="spellStart"/>
      <w:r>
        <w:t>Омельяновский</w:t>
      </w:r>
      <w:proofErr w:type="spellEnd"/>
      <w:r>
        <w:t xml:space="preserve"> </w:t>
      </w:r>
      <w:proofErr w:type="spellStart"/>
      <w:proofErr w:type="gramStart"/>
      <w:r>
        <w:t>В.В.,.</w:t>
      </w:r>
      <w:proofErr w:type="gramEnd"/>
      <w:r>
        <w:t>Гладких</w:t>
      </w:r>
      <w:proofErr w:type="spellEnd"/>
      <w:r>
        <w:t xml:space="preserve"> О.Б., Добрина Е.В и др.).</w:t>
      </w:r>
    </w:p>
    <w:p w14:paraId="2F56B7B9" w14:textId="77777777" w:rsidR="00560F16" w:rsidRDefault="00745ED6">
      <w:pPr>
        <w:pStyle w:val="a3"/>
        <w:spacing w:line="360" w:lineRule="auto"/>
        <w:ind w:right="428" w:firstLine="709"/>
        <w:jc w:val="both"/>
      </w:pPr>
      <w:r>
        <w:t>Методами исследования стали анализ, синтез, оценка статистических данных, сравнение, прогноз.</w:t>
      </w:r>
    </w:p>
    <w:p w14:paraId="2CD2F6F8" w14:textId="77777777" w:rsidR="00560F16" w:rsidRDefault="00745ED6">
      <w:pPr>
        <w:pStyle w:val="a3"/>
        <w:spacing w:line="360" w:lineRule="auto"/>
        <w:ind w:right="422" w:firstLine="709"/>
        <w:jc w:val="both"/>
      </w:pPr>
      <w:r>
        <w:t>Работа состоит из трех глав, введения и заключения. Практическая значимость работы заключается в возможности применения рекомендаций ВКР в деятельности исследуемого предприятия</w:t>
      </w:r>
    </w:p>
    <w:p w14:paraId="34595BDD" w14:textId="77777777" w:rsidR="00560F16" w:rsidRDefault="00745ED6">
      <w:pPr>
        <w:pStyle w:val="a3"/>
        <w:spacing w:before="1" w:line="360" w:lineRule="auto"/>
        <w:ind w:right="423" w:firstLine="709"/>
        <w:jc w:val="both"/>
      </w:pPr>
      <w:r>
        <w:t xml:space="preserve">Работа содержит введение, три главы, заключение, библиографический список, включающий 49 </w:t>
      </w:r>
      <w:proofErr w:type="gramStart"/>
      <w:r>
        <w:t>источников ,</w:t>
      </w:r>
      <w:proofErr w:type="gramEnd"/>
      <w:r>
        <w:t xml:space="preserve"> 16 таблиц и 22 рисунка.</w:t>
      </w:r>
    </w:p>
    <w:sectPr w:rsidR="00560F16">
      <w:pgSz w:w="11910" w:h="16840"/>
      <w:pgMar w:top="1040" w:right="425" w:bottom="1020" w:left="1559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D2B4" w14:textId="77777777" w:rsidR="00443C0F" w:rsidRDefault="00443C0F">
      <w:r>
        <w:separator/>
      </w:r>
    </w:p>
  </w:endnote>
  <w:endnote w:type="continuationSeparator" w:id="0">
    <w:p w14:paraId="0FA3393D" w14:textId="77777777" w:rsidR="00443C0F" w:rsidRDefault="0044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82D6" w14:textId="77777777" w:rsidR="00560F16" w:rsidRDefault="00745ED6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09280" behindDoc="1" locked="0" layoutInCell="1" allowOverlap="1" wp14:anchorId="42AF6390" wp14:editId="5D8B62E7">
              <wp:simplePos x="0" y="0"/>
              <wp:positionH relativeFrom="page">
                <wp:posOffset>4174997</wp:posOffset>
              </wp:positionH>
              <wp:positionV relativeFrom="page">
                <wp:posOffset>10031250</wp:posOffset>
              </wp:positionV>
              <wp:extent cx="203835" cy="2222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94BFA" w14:textId="77777777" w:rsidR="00560F16" w:rsidRDefault="00745ED6">
                          <w:pPr>
                            <w:pStyle w:val="a3"/>
                            <w:spacing w:before="7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F639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8.75pt;margin-top:789.85pt;width:16.05pt;height:17.5pt;z-index:-179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" filled="f" stroked="f">
              <v:textbox inset="0,0,0,0">
                <w:txbxContent>
                  <w:p w14:paraId="5CE94BFA" w14:textId="77777777" w:rsidR="00560F16" w:rsidRDefault="00745ED6">
                    <w:pPr>
                      <w:pStyle w:val="a3"/>
                      <w:spacing w:before="7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B7CF" w14:textId="77777777" w:rsidR="00443C0F" w:rsidRDefault="00443C0F">
      <w:r>
        <w:separator/>
      </w:r>
    </w:p>
  </w:footnote>
  <w:footnote w:type="continuationSeparator" w:id="0">
    <w:p w14:paraId="39DB2BC5" w14:textId="77777777" w:rsidR="00443C0F" w:rsidRDefault="0044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6EC"/>
    <w:multiLevelType w:val="hybridMultilevel"/>
    <w:tmpl w:val="0DD02206"/>
    <w:lvl w:ilvl="0" w:tplc="C16AA1C8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1"/>
        <w:szCs w:val="21"/>
        <w:lang w:val="ru-RU" w:eastAsia="en-US" w:bidi="ar-SA"/>
      </w:rPr>
    </w:lvl>
    <w:lvl w:ilvl="1" w:tplc="E7C87A24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30208EB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BE5C8686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5C1890AA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65D408C0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EA9CF58A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5B60FD4E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51463D04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1317D0"/>
    <w:multiLevelType w:val="hybridMultilevel"/>
    <w:tmpl w:val="8D8233CA"/>
    <w:lvl w:ilvl="0" w:tplc="54B411CC">
      <w:numFmt w:val="bullet"/>
      <w:lvlText w:val="•"/>
      <w:lvlJc w:val="left"/>
      <w:pPr>
        <w:ind w:left="2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C4BCC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2" w:tplc="30A0DE16">
      <w:numFmt w:val="bullet"/>
      <w:lvlText w:val="•"/>
      <w:lvlJc w:val="left"/>
      <w:pPr>
        <w:ind w:left="1840" w:hanging="180"/>
      </w:pPr>
      <w:rPr>
        <w:rFonts w:hint="default"/>
        <w:lang w:val="ru-RU" w:eastAsia="en-US" w:bidi="ar-SA"/>
      </w:rPr>
    </w:lvl>
    <w:lvl w:ilvl="3" w:tplc="B5A29DAE">
      <w:numFmt w:val="bullet"/>
      <w:lvlText w:val="•"/>
      <w:lvlJc w:val="left"/>
      <w:pPr>
        <w:ind w:left="2611" w:hanging="180"/>
      </w:pPr>
      <w:rPr>
        <w:rFonts w:hint="default"/>
        <w:lang w:val="ru-RU" w:eastAsia="en-US" w:bidi="ar-SA"/>
      </w:rPr>
    </w:lvl>
    <w:lvl w:ilvl="4" w:tplc="C3A2C2A6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5" w:tplc="EB5A9364">
      <w:numFmt w:val="bullet"/>
      <w:lvlText w:val="•"/>
      <w:lvlJc w:val="left"/>
      <w:pPr>
        <w:ind w:left="4151" w:hanging="180"/>
      </w:pPr>
      <w:rPr>
        <w:rFonts w:hint="default"/>
        <w:lang w:val="ru-RU" w:eastAsia="en-US" w:bidi="ar-SA"/>
      </w:rPr>
    </w:lvl>
    <w:lvl w:ilvl="6" w:tplc="D3D05492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7" w:tplc="C4BC0BE6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8" w:tplc="D4960A84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4315BA3"/>
    <w:multiLevelType w:val="multilevel"/>
    <w:tmpl w:val="AF40BB94"/>
    <w:lvl w:ilvl="0">
      <w:start w:val="1"/>
      <w:numFmt w:val="decimal"/>
      <w:lvlText w:val="%1"/>
      <w:lvlJc w:val="left"/>
      <w:pPr>
        <w:ind w:left="70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4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1583675A"/>
    <w:multiLevelType w:val="hybridMultilevel"/>
    <w:tmpl w:val="67627418"/>
    <w:lvl w:ilvl="0" w:tplc="46DA7C76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1"/>
        <w:szCs w:val="21"/>
        <w:lang w:val="ru-RU" w:eastAsia="en-US" w:bidi="ar-SA"/>
      </w:rPr>
    </w:lvl>
    <w:lvl w:ilvl="1" w:tplc="1A7C8F9C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EEEECFE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293AEC8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426C9BF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FBD857A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64DCC0EA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53D6A85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99BE9EA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D54D21"/>
    <w:multiLevelType w:val="hybridMultilevel"/>
    <w:tmpl w:val="7542F612"/>
    <w:lvl w:ilvl="0" w:tplc="92A8D57C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1"/>
        <w:szCs w:val="21"/>
        <w:lang w:val="ru-RU" w:eastAsia="en-US" w:bidi="ar-SA"/>
      </w:rPr>
    </w:lvl>
    <w:lvl w:ilvl="1" w:tplc="A572B0B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E4B483E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54F2601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E4DEDE0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F82C6B80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A5ECD7A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EC46CEDA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2E50017A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EC0539"/>
    <w:multiLevelType w:val="hybridMultilevel"/>
    <w:tmpl w:val="309887D0"/>
    <w:lvl w:ilvl="0" w:tplc="C2AA72FA">
      <w:start w:val="1"/>
      <w:numFmt w:val="decimal"/>
      <w:lvlText w:val="%1."/>
      <w:lvlJc w:val="left"/>
      <w:pPr>
        <w:ind w:left="1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3A543318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7C4E4D52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CA9EC3C0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50566912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336C2196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D4123872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FA3ED55E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F21CD172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2D56E65"/>
    <w:multiLevelType w:val="hybridMultilevel"/>
    <w:tmpl w:val="AEE03DDC"/>
    <w:lvl w:ilvl="0" w:tplc="8D4076C8">
      <w:numFmt w:val="bullet"/>
      <w:lvlText w:val="■"/>
      <w:lvlJc w:val="left"/>
      <w:pPr>
        <w:ind w:left="145" w:hanging="146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1" w:tplc="38E2980C">
      <w:numFmt w:val="bullet"/>
      <w:lvlText w:val="•"/>
      <w:lvlJc w:val="left"/>
      <w:pPr>
        <w:ind w:left="431" w:hanging="146"/>
      </w:pPr>
      <w:rPr>
        <w:rFonts w:hint="default"/>
        <w:lang w:val="ru-RU" w:eastAsia="en-US" w:bidi="ar-SA"/>
      </w:rPr>
    </w:lvl>
    <w:lvl w:ilvl="2" w:tplc="B3AA0B4A">
      <w:numFmt w:val="bullet"/>
      <w:lvlText w:val="•"/>
      <w:lvlJc w:val="left"/>
      <w:pPr>
        <w:ind w:left="723" w:hanging="146"/>
      </w:pPr>
      <w:rPr>
        <w:rFonts w:hint="default"/>
        <w:lang w:val="ru-RU" w:eastAsia="en-US" w:bidi="ar-SA"/>
      </w:rPr>
    </w:lvl>
    <w:lvl w:ilvl="3" w:tplc="854E705C">
      <w:numFmt w:val="bullet"/>
      <w:lvlText w:val="•"/>
      <w:lvlJc w:val="left"/>
      <w:pPr>
        <w:ind w:left="1014" w:hanging="146"/>
      </w:pPr>
      <w:rPr>
        <w:rFonts w:hint="default"/>
        <w:lang w:val="ru-RU" w:eastAsia="en-US" w:bidi="ar-SA"/>
      </w:rPr>
    </w:lvl>
    <w:lvl w:ilvl="4" w:tplc="DBFE22E6">
      <w:numFmt w:val="bullet"/>
      <w:lvlText w:val="•"/>
      <w:lvlJc w:val="left"/>
      <w:pPr>
        <w:ind w:left="1306" w:hanging="146"/>
      </w:pPr>
      <w:rPr>
        <w:rFonts w:hint="default"/>
        <w:lang w:val="ru-RU" w:eastAsia="en-US" w:bidi="ar-SA"/>
      </w:rPr>
    </w:lvl>
    <w:lvl w:ilvl="5" w:tplc="5E3A75D2">
      <w:numFmt w:val="bullet"/>
      <w:lvlText w:val="•"/>
      <w:lvlJc w:val="left"/>
      <w:pPr>
        <w:ind w:left="1597" w:hanging="146"/>
      </w:pPr>
      <w:rPr>
        <w:rFonts w:hint="default"/>
        <w:lang w:val="ru-RU" w:eastAsia="en-US" w:bidi="ar-SA"/>
      </w:rPr>
    </w:lvl>
    <w:lvl w:ilvl="6" w:tplc="694849F2">
      <w:numFmt w:val="bullet"/>
      <w:lvlText w:val="•"/>
      <w:lvlJc w:val="left"/>
      <w:pPr>
        <w:ind w:left="1889" w:hanging="146"/>
      </w:pPr>
      <w:rPr>
        <w:rFonts w:hint="default"/>
        <w:lang w:val="ru-RU" w:eastAsia="en-US" w:bidi="ar-SA"/>
      </w:rPr>
    </w:lvl>
    <w:lvl w:ilvl="7" w:tplc="582C0F98">
      <w:numFmt w:val="bullet"/>
      <w:lvlText w:val="•"/>
      <w:lvlJc w:val="left"/>
      <w:pPr>
        <w:ind w:left="2180" w:hanging="146"/>
      </w:pPr>
      <w:rPr>
        <w:rFonts w:hint="default"/>
        <w:lang w:val="ru-RU" w:eastAsia="en-US" w:bidi="ar-SA"/>
      </w:rPr>
    </w:lvl>
    <w:lvl w:ilvl="8" w:tplc="A23C58B2">
      <w:numFmt w:val="bullet"/>
      <w:lvlText w:val="•"/>
      <w:lvlJc w:val="left"/>
      <w:pPr>
        <w:ind w:left="2472" w:hanging="146"/>
      </w:pPr>
      <w:rPr>
        <w:rFonts w:hint="default"/>
        <w:lang w:val="ru-RU" w:eastAsia="en-US" w:bidi="ar-SA"/>
      </w:rPr>
    </w:lvl>
  </w:abstractNum>
  <w:abstractNum w:abstractNumId="7" w15:restartNumberingAfterBreak="0">
    <w:nsid w:val="3C111BB7"/>
    <w:multiLevelType w:val="hybridMultilevel"/>
    <w:tmpl w:val="D44A9718"/>
    <w:lvl w:ilvl="0" w:tplc="FB604082">
      <w:numFmt w:val="bullet"/>
      <w:lvlText w:val=""/>
      <w:lvlJc w:val="left"/>
      <w:pPr>
        <w:ind w:left="14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2C008A">
      <w:numFmt w:val="bullet"/>
      <w:lvlText w:val="•"/>
      <w:lvlJc w:val="left"/>
      <w:pPr>
        <w:ind w:left="1118" w:hanging="707"/>
      </w:pPr>
      <w:rPr>
        <w:rFonts w:hint="default"/>
        <w:lang w:val="ru-RU" w:eastAsia="en-US" w:bidi="ar-SA"/>
      </w:rPr>
    </w:lvl>
    <w:lvl w:ilvl="2" w:tplc="1E2024CE">
      <w:numFmt w:val="bullet"/>
      <w:lvlText w:val="•"/>
      <w:lvlJc w:val="left"/>
      <w:pPr>
        <w:ind w:left="2096" w:hanging="707"/>
      </w:pPr>
      <w:rPr>
        <w:rFonts w:hint="default"/>
        <w:lang w:val="ru-RU" w:eastAsia="en-US" w:bidi="ar-SA"/>
      </w:rPr>
    </w:lvl>
    <w:lvl w:ilvl="3" w:tplc="6B2E5796">
      <w:numFmt w:val="bullet"/>
      <w:lvlText w:val="•"/>
      <w:lvlJc w:val="left"/>
      <w:pPr>
        <w:ind w:left="3074" w:hanging="707"/>
      </w:pPr>
      <w:rPr>
        <w:rFonts w:hint="default"/>
        <w:lang w:val="ru-RU" w:eastAsia="en-US" w:bidi="ar-SA"/>
      </w:rPr>
    </w:lvl>
    <w:lvl w:ilvl="4" w:tplc="9DB2591E">
      <w:numFmt w:val="bullet"/>
      <w:lvlText w:val="•"/>
      <w:lvlJc w:val="left"/>
      <w:pPr>
        <w:ind w:left="4052" w:hanging="707"/>
      </w:pPr>
      <w:rPr>
        <w:rFonts w:hint="default"/>
        <w:lang w:val="ru-RU" w:eastAsia="en-US" w:bidi="ar-SA"/>
      </w:rPr>
    </w:lvl>
    <w:lvl w:ilvl="5" w:tplc="3D425C44">
      <w:numFmt w:val="bullet"/>
      <w:lvlText w:val="•"/>
      <w:lvlJc w:val="left"/>
      <w:pPr>
        <w:ind w:left="5031" w:hanging="707"/>
      </w:pPr>
      <w:rPr>
        <w:rFonts w:hint="default"/>
        <w:lang w:val="ru-RU" w:eastAsia="en-US" w:bidi="ar-SA"/>
      </w:rPr>
    </w:lvl>
    <w:lvl w:ilvl="6" w:tplc="FC4C949A">
      <w:numFmt w:val="bullet"/>
      <w:lvlText w:val="•"/>
      <w:lvlJc w:val="left"/>
      <w:pPr>
        <w:ind w:left="6009" w:hanging="707"/>
      </w:pPr>
      <w:rPr>
        <w:rFonts w:hint="default"/>
        <w:lang w:val="ru-RU" w:eastAsia="en-US" w:bidi="ar-SA"/>
      </w:rPr>
    </w:lvl>
    <w:lvl w:ilvl="7" w:tplc="4FCEECE2">
      <w:numFmt w:val="bullet"/>
      <w:lvlText w:val="•"/>
      <w:lvlJc w:val="left"/>
      <w:pPr>
        <w:ind w:left="6987" w:hanging="707"/>
      </w:pPr>
      <w:rPr>
        <w:rFonts w:hint="default"/>
        <w:lang w:val="ru-RU" w:eastAsia="en-US" w:bidi="ar-SA"/>
      </w:rPr>
    </w:lvl>
    <w:lvl w:ilvl="8" w:tplc="22FEAB64">
      <w:numFmt w:val="bullet"/>
      <w:lvlText w:val="•"/>
      <w:lvlJc w:val="left"/>
      <w:pPr>
        <w:ind w:left="7965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433A4481"/>
    <w:multiLevelType w:val="hybridMultilevel"/>
    <w:tmpl w:val="7E82A954"/>
    <w:lvl w:ilvl="0" w:tplc="7E168CF2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1"/>
        <w:szCs w:val="21"/>
        <w:lang w:val="ru-RU" w:eastAsia="en-US" w:bidi="ar-SA"/>
      </w:rPr>
    </w:lvl>
    <w:lvl w:ilvl="1" w:tplc="CAC2F0C2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FDC074C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574C815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7C7E68DA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0F688240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47AE639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2020E3C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03900F2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36673C"/>
    <w:multiLevelType w:val="hybridMultilevel"/>
    <w:tmpl w:val="8E1436F4"/>
    <w:lvl w:ilvl="0" w:tplc="AF525FE2">
      <w:numFmt w:val="bullet"/>
      <w:lvlText w:val="-"/>
      <w:lvlJc w:val="left"/>
      <w:pPr>
        <w:ind w:left="579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982BE8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E2382CA0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3" w:tplc="3BF46776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4" w:tplc="7B60706A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5" w:tplc="2E1E8DB8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6" w:tplc="4CB676C8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7" w:tplc="7CCAD5C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8" w:tplc="D6028CDE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3035729"/>
    <w:multiLevelType w:val="hybridMultilevel"/>
    <w:tmpl w:val="F0AECD78"/>
    <w:lvl w:ilvl="0" w:tplc="2F6801E2">
      <w:numFmt w:val="bullet"/>
      <w:lvlText w:val="•"/>
      <w:lvlJc w:val="left"/>
      <w:pPr>
        <w:ind w:left="2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61A50">
      <w:numFmt w:val="bullet"/>
      <w:lvlText w:val="•"/>
      <w:lvlJc w:val="left"/>
      <w:pPr>
        <w:ind w:left="1067" w:hanging="180"/>
      </w:pPr>
      <w:rPr>
        <w:rFonts w:hint="default"/>
        <w:lang w:val="ru-RU" w:eastAsia="en-US" w:bidi="ar-SA"/>
      </w:rPr>
    </w:lvl>
    <w:lvl w:ilvl="2" w:tplc="EB90ADD0">
      <w:numFmt w:val="bullet"/>
      <w:lvlText w:val="•"/>
      <w:lvlJc w:val="left"/>
      <w:pPr>
        <w:ind w:left="1835" w:hanging="180"/>
      </w:pPr>
      <w:rPr>
        <w:rFonts w:hint="default"/>
        <w:lang w:val="ru-RU" w:eastAsia="en-US" w:bidi="ar-SA"/>
      </w:rPr>
    </w:lvl>
    <w:lvl w:ilvl="3" w:tplc="793C769A">
      <w:numFmt w:val="bullet"/>
      <w:lvlText w:val="•"/>
      <w:lvlJc w:val="left"/>
      <w:pPr>
        <w:ind w:left="2603" w:hanging="180"/>
      </w:pPr>
      <w:rPr>
        <w:rFonts w:hint="default"/>
        <w:lang w:val="ru-RU" w:eastAsia="en-US" w:bidi="ar-SA"/>
      </w:rPr>
    </w:lvl>
    <w:lvl w:ilvl="4" w:tplc="7DD6153A"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5" w:tplc="BDE0CDC0">
      <w:numFmt w:val="bullet"/>
      <w:lvlText w:val="•"/>
      <w:lvlJc w:val="left"/>
      <w:pPr>
        <w:ind w:left="4139" w:hanging="180"/>
      </w:pPr>
      <w:rPr>
        <w:rFonts w:hint="default"/>
        <w:lang w:val="ru-RU" w:eastAsia="en-US" w:bidi="ar-SA"/>
      </w:rPr>
    </w:lvl>
    <w:lvl w:ilvl="6" w:tplc="D67C0676">
      <w:numFmt w:val="bullet"/>
      <w:lvlText w:val="•"/>
      <w:lvlJc w:val="left"/>
      <w:pPr>
        <w:ind w:left="4907" w:hanging="180"/>
      </w:pPr>
      <w:rPr>
        <w:rFonts w:hint="default"/>
        <w:lang w:val="ru-RU" w:eastAsia="en-US" w:bidi="ar-SA"/>
      </w:rPr>
    </w:lvl>
    <w:lvl w:ilvl="7" w:tplc="154E9864">
      <w:numFmt w:val="bullet"/>
      <w:lvlText w:val="•"/>
      <w:lvlJc w:val="left"/>
      <w:pPr>
        <w:ind w:left="5674" w:hanging="180"/>
      </w:pPr>
      <w:rPr>
        <w:rFonts w:hint="default"/>
        <w:lang w:val="ru-RU" w:eastAsia="en-US" w:bidi="ar-SA"/>
      </w:rPr>
    </w:lvl>
    <w:lvl w:ilvl="8" w:tplc="9CF86E76">
      <w:numFmt w:val="bullet"/>
      <w:lvlText w:val="•"/>
      <w:lvlJc w:val="left"/>
      <w:pPr>
        <w:ind w:left="6442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E6B71BF"/>
    <w:multiLevelType w:val="hybridMultilevel"/>
    <w:tmpl w:val="F578C50A"/>
    <w:lvl w:ilvl="0" w:tplc="84260CCC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85D2C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2" w:tplc="B7B06786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F620E7AC">
      <w:numFmt w:val="bullet"/>
      <w:lvlText w:val="•"/>
      <w:lvlJc w:val="left"/>
      <w:pPr>
        <w:ind w:left="2451" w:hanging="180"/>
      </w:pPr>
      <w:rPr>
        <w:rFonts w:hint="default"/>
        <w:lang w:val="ru-RU" w:eastAsia="en-US" w:bidi="ar-SA"/>
      </w:rPr>
    </w:lvl>
    <w:lvl w:ilvl="4" w:tplc="6E645B2C">
      <w:numFmt w:val="bullet"/>
      <w:lvlText w:val="•"/>
      <w:lvlJc w:val="left"/>
      <w:pPr>
        <w:ind w:left="3208" w:hanging="180"/>
      </w:pPr>
      <w:rPr>
        <w:rFonts w:hint="default"/>
        <w:lang w:val="ru-RU" w:eastAsia="en-US" w:bidi="ar-SA"/>
      </w:rPr>
    </w:lvl>
    <w:lvl w:ilvl="5" w:tplc="FD7E50FC">
      <w:numFmt w:val="bullet"/>
      <w:lvlText w:val="•"/>
      <w:lvlJc w:val="left"/>
      <w:pPr>
        <w:ind w:left="3965" w:hanging="180"/>
      </w:pPr>
      <w:rPr>
        <w:rFonts w:hint="default"/>
        <w:lang w:val="ru-RU" w:eastAsia="en-US" w:bidi="ar-SA"/>
      </w:rPr>
    </w:lvl>
    <w:lvl w:ilvl="6" w:tplc="308E1E2A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7" w:tplc="A5EE0D5A">
      <w:numFmt w:val="bullet"/>
      <w:lvlText w:val="•"/>
      <w:lvlJc w:val="left"/>
      <w:pPr>
        <w:ind w:left="5479" w:hanging="180"/>
      </w:pPr>
      <w:rPr>
        <w:rFonts w:hint="default"/>
        <w:lang w:val="ru-RU" w:eastAsia="en-US" w:bidi="ar-SA"/>
      </w:rPr>
    </w:lvl>
    <w:lvl w:ilvl="8" w:tplc="809C74F0">
      <w:numFmt w:val="bullet"/>
      <w:lvlText w:val="•"/>
      <w:lvlJc w:val="left"/>
      <w:pPr>
        <w:ind w:left="6237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1BC233A"/>
    <w:multiLevelType w:val="multilevel"/>
    <w:tmpl w:val="2E58498A"/>
    <w:lvl w:ilvl="0">
      <w:start w:val="1"/>
      <w:numFmt w:val="decimal"/>
      <w:lvlText w:val="%1"/>
      <w:lvlJc w:val="left"/>
      <w:pPr>
        <w:ind w:left="1424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7BA12B2"/>
    <w:multiLevelType w:val="hybridMultilevel"/>
    <w:tmpl w:val="B46870C8"/>
    <w:lvl w:ilvl="0" w:tplc="0A1C2A74">
      <w:numFmt w:val="bullet"/>
      <w:lvlText w:val="•"/>
      <w:lvlJc w:val="left"/>
      <w:pPr>
        <w:ind w:left="29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E719A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2" w:tplc="A30476E6">
      <w:numFmt w:val="bullet"/>
      <w:lvlText w:val="•"/>
      <w:lvlJc w:val="left"/>
      <w:pPr>
        <w:ind w:left="1840" w:hanging="180"/>
      </w:pPr>
      <w:rPr>
        <w:rFonts w:hint="default"/>
        <w:lang w:val="ru-RU" w:eastAsia="en-US" w:bidi="ar-SA"/>
      </w:rPr>
    </w:lvl>
    <w:lvl w:ilvl="3" w:tplc="C5BC5C64">
      <w:numFmt w:val="bullet"/>
      <w:lvlText w:val="•"/>
      <w:lvlJc w:val="left"/>
      <w:pPr>
        <w:ind w:left="2610" w:hanging="180"/>
      </w:pPr>
      <w:rPr>
        <w:rFonts w:hint="default"/>
        <w:lang w:val="ru-RU" w:eastAsia="en-US" w:bidi="ar-SA"/>
      </w:rPr>
    </w:lvl>
    <w:lvl w:ilvl="4" w:tplc="FA9E2990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5" w:tplc="FCAC178A">
      <w:numFmt w:val="bullet"/>
      <w:lvlText w:val="•"/>
      <w:lvlJc w:val="left"/>
      <w:pPr>
        <w:ind w:left="4151" w:hanging="180"/>
      </w:pPr>
      <w:rPr>
        <w:rFonts w:hint="default"/>
        <w:lang w:val="ru-RU" w:eastAsia="en-US" w:bidi="ar-SA"/>
      </w:rPr>
    </w:lvl>
    <w:lvl w:ilvl="6" w:tplc="67D82ABA">
      <w:numFmt w:val="bullet"/>
      <w:lvlText w:val="•"/>
      <w:lvlJc w:val="left"/>
      <w:pPr>
        <w:ind w:left="4921" w:hanging="180"/>
      </w:pPr>
      <w:rPr>
        <w:rFonts w:hint="default"/>
        <w:lang w:val="ru-RU" w:eastAsia="en-US" w:bidi="ar-SA"/>
      </w:rPr>
    </w:lvl>
    <w:lvl w:ilvl="7" w:tplc="9E1E7B46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8" w:tplc="A75E43E4">
      <w:numFmt w:val="bullet"/>
      <w:lvlText w:val="•"/>
      <w:lvlJc w:val="left"/>
      <w:pPr>
        <w:ind w:left="6462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74A93CB3"/>
    <w:multiLevelType w:val="hybridMultilevel"/>
    <w:tmpl w:val="C99C0CDE"/>
    <w:lvl w:ilvl="0" w:tplc="E0DE4DFA">
      <w:start w:val="1"/>
      <w:numFmt w:val="decimal"/>
      <w:lvlText w:val="%1."/>
      <w:lvlJc w:val="left"/>
      <w:pPr>
        <w:ind w:left="502" w:hanging="36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D478947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4EF6B02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3B8A728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916C453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913E875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5D90E6D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8C924F2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AD3A3F0C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4AA76A8"/>
    <w:multiLevelType w:val="hybridMultilevel"/>
    <w:tmpl w:val="C7D0FB18"/>
    <w:lvl w:ilvl="0" w:tplc="727EDF8E"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BA0E0C">
      <w:numFmt w:val="bullet"/>
      <w:lvlText w:val="•"/>
      <w:lvlJc w:val="left"/>
      <w:pPr>
        <w:ind w:left="922" w:hanging="180"/>
      </w:pPr>
      <w:rPr>
        <w:rFonts w:hint="default"/>
        <w:lang w:val="ru-RU" w:eastAsia="en-US" w:bidi="ar-SA"/>
      </w:rPr>
    </w:lvl>
    <w:lvl w:ilvl="2" w:tplc="25B877EA">
      <w:numFmt w:val="bullet"/>
      <w:lvlText w:val="•"/>
      <w:lvlJc w:val="left"/>
      <w:pPr>
        <w:ind w:left="1665" w:hanging="180"/>
      </w:pPr>
      <w:rPr>
        <w:rFonts w:hint="default"/>
        <w:lang w:val="ru-RU" w:eastAsia="en-US" w:bidi="ar-SA"/>
      </w:rPr>
    </w:lvl>
    <w:lvl w:ilvl="3" w:tplc="DE8668C4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4" w:tplc="9FACF21E">
      <w:numFmt w:val="bullet"/>
      <w:lvlText w:val="•"/>
      <w:lvlJc w:val="left"/>
      <w:pPr>
        <w:ind w:left="3151" w:hanging="180"/>
      </w:pPr>
      <w:rPr>
        <w:rFonts w:hint="default"/>
        <w:lang w:val="ru-RU" w:eastAsia="en-US" w:bidi="ar-SA"/>
      </w:rPr>
    </w:lvl>
    <w:lvl w:ilvl="5" w:tplc="1D44FC0E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6" w:tplc="2BD6F54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7" w:tplc="7834C3B0">
      <w:numFmt w:val="bullet"/>
      <w:lvlText w:val="•"/>
      <w:lvlJc w:val="left"/>
      <w:pPr>
        <w:ind w:left="5379" w:hanging="180"/>
      </w:pPr>
      <w:rPr>
        <w:rFonts w:hint="default"/>
        <w:lang w:val="ru-RU" w:eastAsia="en-US" w:bidi="ar-SA"/>
      </w:rPr>
    </w:lvl>
    <w:lvl w:ilvl="8" w:tplc="B322C658">
      <w:numFmt w:val="bullet"/>
      <w:lvlText w:val="•"/>
      <w:lvlJc w:val="left"/>
      <w:pPr>
        <w:ind w:left="6122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7EE61C1F"/>
    <w:multiLevelType w:val="hybridMultilevel"/>
    <w:tmpl w:val="35B00A2E"/>
    <w:lvl w:ilvl="0" w:tplc="C8CA8B48">
      <w:numFmt w:val="bullet"/>
      <w:lvlText w:val="•"/>
      <w:lvlJc w:val="left"/>
      <w:pPr>
        <w:ind w:left="9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26E04">
      <w:numFmt w:val="bullet"/>
      <w:lvlText w:val="•"/>
      <w:lvlJc w:val="left"/>
      <w:pPr>
        <w:ind w:left="1670" w:hanging="180"/>
      </w:pPr>
      <w:rPr>
        <w:rFonts w:hint="default"/>
        <w:lang w:val="ru-RU" w:eastAsia="en-US" w:bidi="ar-SA"/>
      </w:rPr>
    </w:lvl>
    <w:lvl w:ilvl="2" w:tplc="01A69E5A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7BD06DCE">
      <w:numFmt w:val="bullet"/>
      <w:lvlText w:val="•"/>
      <w:lvlJc w:val="left"/>
      <w:pPr>
        <w:ind w:left="3131" w:hanging="180"/>
      </w:pPr>
      <w:rPr>
        <w:rFonts w:hint="default"/>
        <w:lang w:val="ru-RU" w:eastAsia="en-US" w:bidi="ar-SA"/>
      </w:rPr>
    </w:lvl>
    <w:lvl w:ilvl="4" w:tplc="FE4EB1D2">
      <w:numFmt w:val="bullet"/>
      <w:lvlText w:val="•"/>
      <w:lvlJc w:val="left"/>
      <w:pPr>
        <w:ind w:left="3862" w:hanging="180"/>
      </w:pPr>
      <w:rPr>
        <w:rFonts w:hint="default"/>
        <w:lang w:val="ru-RU" w:eastAsia="en-US" w:bidi="ar-SA"/>
      </w:rPr>
    </w:lvl>
    <w:lvl w:ilvl="5" w:tplc="556A2D02">
      <w:numFmt w:val="bullet"/>
      <w:lvlText w:val="•"/>
      <w:lvlJc w:val="left"/>
      <w:pPr>
        <w:ind w:left="4592" w:hanging="180"/>
      </w:pPr>
      <w:rPr>
        <w:rFonts w:hint="default"/>
        <w:lang w:val="ru-RU" w:eastAsia="en-US" w:bidi="ar-SA"/>
      </w:rPr>
    </w:lvl>
    <w:lvl w:ilvl="6" w:tplc="F3CC9F14"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7" w:tplc="5A028842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8" w:tplc="E1B44738">
      <w:numFmt w:val="bullet"/>
      <w:lvlText w:val="•"/>
      <w:lvlJc w:val="left"/>
      <w:pPr>
        <w:ind w:left="6784" w:hanging="1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F16"/>
    <w:rsid w:val="0028349B"/>
    <w:rsid w:val="00443C0F"/>
    <w:rsid w:val="00560F16"/>
    <w:rsid w:val="00745ED6"/>
    <w:rsid w:val="00D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048E"/>
  <w15:docId w15:val="{0B775C2C-989E-449B-AB1E-3D9CA77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2025-01-14T06:49:00Z</dcterms:created>
  <dcterms:modified xsi:type="dcterms:W3CDTF">2025-01-23T12:41:00Z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