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5" w:rsidRPr="00591B66" w:rsidRDefault="00C13C65" w:rsidP="00C13C65">
      <w:pPr>
        <w:pStyle w:val="11"/>
        <w:ind w:firstLine="851"/>
        <w:jc w:val="both"/>
      </w:pPr>
      <w:bookmarkStart w:id="0" w:name="_Toc135320731"/>
      <w:r w:rsidRPr="00591B66">
        <w:t>1 Общая характеристика юридических фактов</w:t>
      </w:r>
      <w:bookmarkEnd w:id="0"/>
    </w:p>
    <w:p w:rsidR="00C13C65" w:rsidRDefault="00C13C65" w:rsidP="00C13C65">
      <w:pPr>
        <w:pStyle w:val="11"/>
        <w:ind w:firstLine="851"/>
        <w:jc w:val="both"/>
        <w:rPr>
          <w:rFonts w:ascii="Times New Roman" w:hAnsi="Times New Roman"/>
          <w:caps w:val="0"/>
          <w:lang w:val="ru-RU"/>
        </w:rPr>
      </w:pPr>
      <w:bookmarkStart w:id="1" w:name="_Toc135320732"/>
    </w:p>
    <w:p w:rsidR="00C13C65" w:rsidRPr="00591B66" w:rsidRDefault="00C13C65" w:rsidP="00C13C65">
      <w:pPr>
        <w:pStyle w:val="11"/>
        <w:ind w:firstLine="851"/>
        <w:rPr>
          <w:rFonts w:ascii="Times New Roman" w:hAnsi="Times New Roman"/>
          <w:caps w:val="0"/>
        </w:rPr>
      </w:pPr>
      <w:r w:rsidRPr="00591B66">
        <w:rPr>
          <w:rFonts w:ascii="Times New Roman" w:hAnsi="Times New Roman"/>
          <w:caps w:val="0"/>
        </w:rPr>
        <w:t>1.1 Понятие и виды юридических фактов. Фактический состав</w:t>
      </w:r>
      <w:bookmarkEnd w:id="1"/>
    </w:p>
    <w:p w:rsidR="00C13C65" w:rsidRPr="001A1986" w:rsidRDefault="00C13C65" w:rsidP="00C13C6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3C65" w:rsidRPr="001A1986" w:rsidRDefault="00C13C65" w:rsidP="00C13C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884">
        <w:rPr>
          <w:rFonts w:ascii="Times New Roman" w:hAnsi="Times New Roman"/>
          <w:sz w:val="28"/>
          <w:szCs w:val="28"/>
        </w:rPr>
        <w:t>Начиная с определения интересующего нас термина, мы видим разницу в трактовке термина «юридический факт» или «юридический факт». Профессор В. Д. Перевалов считает: «Юридическими фактами являются конкретные жизненные обстоятельства, которые согласно применению правовых норм вызывают возникновение, изменение или прекращение правоотношений».</w:t>
      </w:r>
      <w:r w:rsidRPr="001A1986">
        <w:rPr>
          <w:rStyle w:val="a3"/>
          <w:rFonts w:ascii="Times New Roman" w:hAnsi="Times New Roman"/>
          <w:sz w:val="28"/>
          <w:szCs w:val="28"/>
        </w:rPr>
        <w:footnoteReference w:id="1"/>
      </w:r>
      <w:r w:rsidRPr="00037EB3">
        <w:t xml:space="preserve"> </w:t>
      </w:r>
      <w:r w:rsidRPr="00037EB3">
        <w:rPr>
          <w:rFonts w:ascii="Times New Roman" w:hAnsi="Times New Roman"/>
          <w:sz w:val="28"/>
          <w:szCs w:val="28"/>
        </w:rPr>
        <w:t>Профессор А. С. Комаров несколько солидарен с ним, но все же дает нам свой взгляд на этот счет: «Юридический факт есть определенное жизненное обстоятельство, с началом которого норма права связывает возникновение, изменение и прекращение правоотношений»</w:t>
      </w:r>
      <w:r>
        <w:rPr>
          <w:rFonts w:ascii="Times New Roman" w:hAnsi="Times New Roman"/>
          <w:sz w:val="28"/>
          <w:szCs w:val="28"/>
        </w:rPr>
        <w:t>.</w:t>
      </w:r>
      <w:r w:rsidRPr="001A1986">
        <w:rPr>
          <w:rStyle w:val="a3"/>
          <w:rFonts w:ascii="Times New Roman" w:hAnsi="Times New Roman"/>
          <w:sz w:val="28"/>
          <w:szCs w:val="28"/>
        </w:rPr>
        <w:footnoteReference w:id="2"/>
      </w:r>
    </w:p>
    <w:p w:rsidR="00C13C65" w:rsidRDefault="00C13C65" w:rsidP="00C13C65">
      <w:pPr>
        <w:spacing w:line="360" w:lineRule="auto"/>
        <w:ind w:firstLine="709"/>
        <w:jc w:val="both"/>
        <w:rPr>
          <w:rFonts w:ascii="Arial" w:hAnsi="Arial" w:cs="Arial"/>
          <w:color w:val="000000"/>
          <w:spacing w:val="2"/>
          <w:sz w:val="27"/>
          <w:szCs w:val="27"/>
        </w:rPr>
      </w:pPr>
      <w:r w:rsidRPr="002030D8">
        <w:rPr>
          <w:rFonts w:ascii="Times New Roman" w:hAnsi="Times New Roman"/>
          <w:color w:val="000000"/>
          <w:spacing w:val="2"/>
          <w:sz w:val="28"/>
          <w:szCs w:val="28"/>
        </w:rPr>
        <w:t xml:space="preserve">Наиболее просто термин был выражен профессором Л. А. Морозовой, которая понимала под юридическим фактом конкретную жизненную ситуацию, с которой юридические нормы связывают возникновение, изменение или прекращение правоотношения. Мы с самого начала знали, что все три автора стоят на своем, поэтому по мере развития темы мы можем увидеть некоторые неточности и, конечно же, некоторые совпадения. Отметим в первую очередь те моменты, когда все три автора находят общий язык. Они классифицируют юридические факты по последствиям: 1. Юридические факты приводят к возникновению правоотношений. 2. Факты, изменяющие право, изменяют правоотношения. Факт расторжения свидетельствует о прекращении правоотношения. Это действия, предпринимаемые лицом для выполнения юридического обязательства. Однако правоотношение может быть прекращено в связи с субъективными правами и обязанностями, а также может быть прекращено </w:t>
      </w:r>
      <w:r w:rsidRPr="002030D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в связи со смертью лица (субъекта права) или вещи (объекта правоотношения)</w:t>
      </w:r>
      <w:r>
        <w:rPr>
          <w:rFonts w:ascii="Arial" w:hAnsi="Arial" w:cs="Arial"/>
          <w:color w:val="000000"/>
          <w:spacing w:val="2"/>
          <w:sz w:val="27"/>
          <w:szCs w:val="27"/>
        </w:rPr>
        <w:t>.</w:t>
      </w:r>
    </w:p>
    <w:p w:rsidR="00581A9D" w:rsidRDefault="00581A9D">
      <w:bookmarkStart w:id="2" w:name="_GoBack"/>
      <w:bookmarkEnd w:id="2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9C" w:rsidRDefault="00CC799C" w:rsidP="00C13C65">
      <w:r>
        <w:separator/>
      </w:r>
    </w:p>
  </w:endnote>
  <w:endnote w:type="continuationSeparator" w:id="0">
    <w:p w:rsidR="00CC799C" w:rsidRDefault="00CC799C" w:rsidP="00C1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9C" w:rsidRDefault="00CC799C" w:rsidP="00C13C65">
      <w:r>
        <w:separator/>
      </w:r>
    </w:p>
  </w:footnote>
  <w:footnote w:type="continuationSeparator" w:id="0">
    <w:p w:rsidR="00CC799C" w:rsidRDefault="00CC799C" w:rsidP="00C13C65">
      <w:r>
        <w:continuationSeparator/>
      </w:r>
    </w:p>
  </w:footnote>
  <w:footnote w:id="1">
    <w:p w:rsidR="00C13C65" w:rsidRPr="00BC5CD4" w:rsidRDefault="00C13C65" w:rsidP="00C13C65">
      <w:pPr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BC5CD4">
        <w:rPr>
          <w:rStyle w:val="a3"/>
          <w:rFonts w:ascii="Times New Roman" w:hAnsi="Times New Roman"/>
          <w:sz w:val="20"/>
          <w:szCs w:val="20"/>
        </w:rPr>
        <w:footnoteRef/>
      </w:r>
      <w:r w:rsidRPr="00BC5CD4">
        <w:rPr>
          <w:rFonts w:ascii="Times New Roman" w:hAnsi="Times New Roman"/>
          <w:sz w:val="20"/>
          <w:szCs w:val="20"/>
        </w:rPr>
        <w:t xml:space="preserve"> Общая теория государства и права. Академический курс в 3 томах. Том 3. - М.: Зерцало-М, </w:t>
      </w:r>
      <w:r w:rsidRPr="00BC5CD4">
        <w:rPr>
          <w:rFonts w:ascii="Times New Roman" w:hAnsi="Times New Roman"/>
          <w:bCs/>
          <w:sz w:val="20"/>
          <w:szCs w:val="20"/>
        </w:rPr>
        <w:t>2018</w:t>
      </w:r>
      <w:r w:rsidRPr="00BC5CD4">
        <w:rPr>
          <w:rFonts w:ascii="Times New Roman" w:hAnsi="Times New Roman"/>
          <w:sz w:val="20"/>
          <w:szCs w:val="20"/>
        </w:rPr>
        <w:t>. – С.47.</w:t>
      </w:r>
    </w:p>
  </w:footnote>
  <w:footnote w:id="2">
    <w:p w:rsidR="00C13C65" w:rsidRPr="00345209" w:rsidRDefault="00C13C65" w:rsidP="00C13C65">
      <w:pPr>
        <w:pStyle w:val="western"/>
        <w:tabs>
          <w:tab w:val="left" w:pos="426"/>
        </w:tabs>
        <w:spacing w:before="0" w:beforeAutospacing="0"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C5CD4">
        <w:rPr>
          <w:rStyle w:val="a3"/>
          <w:rFonts w:ascii="Times New Roman" w:hAnsi="Times New Roman"/>
          <w:sz w:val="20"/>
          <w:szCs w:val="20"/>
        </w:rPr>
        <w:footnoteRef/>
      </w:r>
      <w:r w:rsidRPr="003221D1">
        <w:rPr>
          <w:rFonts w:ascii="Times New Roman" w:hAnsi="Times New Roman"/>
          <w:sz w:val="20"/>
          <w:szCs w:val="20"/>
        </w:rPr>
        <w:t xml:space="preserve"> </w:t>
      </w:r>
      <w:r w:rsidRPr="003452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Акопов, Г.Л. Информационное право / Г.Л. Акопов. - Москва: Феникс, 2021. </w:t>
      </w:r>
      <w:r w:rsidRPr="00345209">
        <w:rPr>
          <w:rFonts w:ascii="Times New Roman" w:hAnsi="Times New Roman"/>
          <w:sz w:val="20"/>
          <w:szCs w:val="20"/>
        </w:rPr>
        <w:t xml:space="preserve">.С.96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3B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D0B33"/>
    <w:rsid w:val="002D31A0"/>
    <w:rsid w:val="002D384F"/>
    <w:rsid w:val="002E0EFB"/>
    <w:rsid w:val="002F5FC3"/>
    <w:rsid w:val="0030405C"/>
    <w:rsid w:val="00305BBB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260AE"/>
    <w:rsid w:val="0083577C"/>
    <w:rsid w:val="00850044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86FBE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5294"/>
    <w:rsid w:val="00A30CCD"/>
    <w:rsid w:val="00A35FA6"/>
    <w:rsid w:val="00A60193"/>
    <w:rsid w:val="00A64021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4CCD"/>
    <w:rsid w:val="00BD33CD"/>
    <w:rsid w:val="00C13C65"/>
    <w:rsid w:val="00C14200"/>
    <w:rsid w:val="00C17B87"/>
    <w:rsid w:val="00C526A8"/>
    <w:rsid w:val="00C55CA3"/>
    <w:rsid w:val="00C561B7"/>
    <w:rsid w:val="00C5668B"/>
    <w:rsid w:val="00C86B7C"/>
    <w:rsid w:val="00CA5C9C"/>
    <w:rsid w:val="00CC79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53B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3C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C13C65"/>
    <w:pPr>
      <w:keepLines w:val="0"/>
      <w:spacing w:before="0" w:line="360" w:lineRule="auto"/>
      <w:jc w:val="center"/>
    </w:pPr>
    <w:rPr>
      <w:rFonts w:ascii="Times New Roman Полужирный" w:eastAsia="Times New Roman" w:hAnsi="Times New Roman Полужирный" w:cs="Times New Roman"/>
      <w:caps/>
      <w:color w:val="auto"/>
      <w:kern w:val="32"/>
      <w:lang w:val="x-none"/>
    </w:rPr>
  </w:style>
  <w:style w:type="character" w:customStyle="1" w:styleId="12">
    <w:name w:val="Стиль1 Знак"/>
    <w:link w:val="11"/>
    <w:rsid w:val="00C13C65"/>
    <w:rPr>
      <w:rFonts w:ascii="Times New Roman Полужирный" w:eastAsia="Times New Roman" w:hAnsi="Times New Roman Полужирный" w:cs="Times New Roman"/>
      <w:b/>
      <w:bCs/>
      <w:caps/>
      <w:kern w:val="32"/>
      <w:sz w:val="28"/>
      <w:szCs w:val="28"/>
      <w:lang w:val="x-none"/>
    </w:rPr>
  </w:style>
  <w:style w:type="character" w:styleId="a3">
    <w:name w:val="footnote reference"/>
    <w:uiPriority w:val="99"/>
    <w:semiHidden/>
    <w:unhideWhenUsed/>
    <w:rsid w:val="00C13C65"/>
    <w:rPr>
      <w:vertAlign w:val="superscript"/>
    </w:rPr>
  </w:style>
  <w:style w:type="paragraph" w:customStyle="1" w:styleId="western">
    <w:name w:val="western"/>
    <w:basedOn w:val="a"/>
    <w:rsid w:val="00C13C65"/>
    <w:pPr>
      <w:spacing w:before="100" w:beforeAutospacing="1" w:after="142" w:line="276" w:lineRule="auto"/>
    </w:pPr>
    <w:rPr>
      <w:rFonts w:eastAsia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3C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C13C65"/>
    <w:pPr>
      <w:keepLines w:val="0"/>
      <w:spacing w:before="0" w:line="360" w:lineRule="auto"/>
      <w:jc w:val="center"/>
    </w:pPr>
    <w:rPr>
      <w:rFonts w:ascii="Times New Roman Полужирный" w:eastAsia="Times New Roman" w:hAnsi="Times New Roman Полужирный" w:cs="Times New Roman"/>
      <w:caps/>
      <w:color w:val="auto"/>
      <w:kern w:val="32"/>
      <w:lang w:val="x-none"/>
    </w:rPr>
  </w:style>
  <w:style w:type="character" w:customStyle="1" w:styleId="12">
    <w:name w:val="Стиль1 Знак"/>
    <w:link w:val="11"/>
    <w:rsid w:val="00C13C65"/>
    <w:rPr>
      <w:rFonts w:ascii="Times New Roman Полужирный" w:eastAsia="Times New Roman" w:hAnsi="Times New Roman Полужирный" w:cs="Times New Roman"/>
      <w:b/>
      <w:bCs/>
      <w:caps/>
      <w:kern w:val="32"/>
      <w:sz w:val="28"/>
      <w:szCs w:val="28"/>
      <w:lang w:val="x-none"/>
    </w:rPr>
  </w:style>
  <w:style w:type="character" w:styleId="a3">
    <w:name w:val="footnote reference"/>
    <w:uiPriority w:val="99"/>
    <w:semiHidden/>
    <w:unhideWhenUsed/>
    <w:rsid w:val="00C13C65"/>
    <w:rPr>
      <w:vertAlign w:val="superscript"/>
    </w:rPr>
  </w:style>
  <w:style w:type="paragraph" w:customStyle="1" w:styleId="western">
    <w:name w:val="western"/>
    <w:basedOn w:val="a"/>
    <w:rsid w:val="00C13C65"/>
    <w:pPr>
      <w:spacing w:before="100" w:beforeAutospacing="1" w:after="142" w:line="276" w:lineRule="auto"/>
    </w:pPr>
    <w:rPr>
      <w:rFonts w:eastAsia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2024-06-20T13:07:00Z</dcterms:created>
  <dcterms:modified xsi:type="dcterms:W3CDTF">2024-06-20T13:07:00Z</dcterms:modified>
</cp:coreProperties>
</file>