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FB96" w14:textId="77777777" w:rsidR="003C1434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41D48D5F" w14:textId="189B9921" w:rsidR="003C1434" w:rsidRPr="006F0570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D6B30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669AB213" w14:textId="2B547B04" w:rsidR="003C1434" w:rsidRPr="006D3DA5" w:rsidRDefault="003C1434" w:rsidP="003C1434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1120E0" w:rsidRPr="0048095C">
        <w:rPr>
          <w:color w:val="000000"/>
          <w:spacing w:val="-5"/>
          <w:sz w:val="24"/>
          <w:szCs w:val="24"/>
        </w:rPr>
        <w:t xml:space="preserve">ПМ.04 Выполнение работ по одной или нескольким профессиям рабочих, должностям служащих – </w:t>
      </w:r>
      <w:hyperlink r:id="rId9" w:history="1">
        <w:r w:rsidR="001120E0" w:rsidRPr="0048095C">
          <w:rPr>
            <w:color w:val="000000"/>
            <w:spacing w:val="-5"/>
            <w:sz w:val="24"/>
            <w:szCs w:val="24"/>
          </w:rPr>
          <w:t>20004</w:t>
        </w:r>
      </w:hyperlink>
      <w:r w:rsidR="001120E0" w:rsidRPr="0048095C">
        <w:rPr>
          <w:color w:val="000000"/>
          <w:spacing w:val="-5"/>
          <w:sz w:val="24"/>
          <w:szCs w:val="24"/>
        </w:rPr>
        <w:t xml:space="preserve"> Агент коммерческий</w:t>
      </w:r>
    </w:p>
    <w:p w14:paraId="16B0EE74" w14:textId="35CB033D" w:rsidR="00B36100" w:rsidRDefault="00292075" w:rsidP="00B36100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обучающегося</w:t>
      </w:r>
      <w:proofErr w:type="gramEnd"/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123E0D">
        <w:rPr>
          <w:color w:val="000000"/>
          <w:spacing w:val="-5"/>
          <w:sz w:val="28"/>
          <w:szCs w:val="28"/>
        </w:rPr>
        <w:t xml:space="preserve"> </w:t>
      </w:r>
      <w:r w:rsidR="00B36100" w:rsidRPr="00387B46">
        <w:rPr>
          <w:color w:val="000000"/>
          <w:spacing w:val="-5"/>
          <w:sz w:val="28"/>
          <w:szCs w:val="28"/>
        </w:rPr>
        <w:t>_</w:t>
      </w:r>
    </w:p>
    <w:p w14:paraId="1CB8833A" w14:textId="77777777" w:rsidR="00B36100" w:rsidRPr="007271EE" w:rsidRDefault="00CD15AE" w:rsidP="00B36100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23E17E2D" w14:textId="4847FE39" w:rsidR="00916D6D" w:rsidRDefault="00BC7A7B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p w14:paraId="1CB24F0E" w14:textId="77777777" w:rsidR="00DA0377" w:rsidRPr="007271EE" w:rsidRDefault="00DA0377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1843"/>
      </w:tblGrid>
      <w:tr w:rsidR="003C1434" w:rsidRPr="006F4D37" w14:paraId="6DDE063B" w14:textId="77777777" w:rsidTr="005A6A69">
        <w:tc>
          <w:tcPr>
            <w:tcW w:w="709" w:type="dxa"/>
            <w:vAlign w:val="center"/>
          </w:tcPr>
          <w:p w14:paraId="7F8F833B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069749A8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74F17337" w14:textId="5BB10A5D" w:rsidR="003C1434" w:rsidRPr="006F4D37" w:rsidRDefault="004233C2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1"/>
                <w:b/>
                <w:sz w:val="24"/>
                <w:szCs w:val="24"/>
              </w:rPr>
              <w:footnoteReference w:id="1"/>
            </w:r>
          </w:p>
        </w:tc>
      </w:tr>
      <w:tr w:rsidR="003C1434" w:rsidRPr="006F4D37" w14:paraId="4882FBF3" w14:textId="77777777" w:rsidTr="005A6A69">
        <w:tc>
          <w:tcPr>
            <w:tcW w:w="709" w:type="dxa"/>
            <w:vAlign w:val="center"/>
          </w:tcPr>
          <w:p w14:paraId="79A1EC02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A5CBB68" w14:textId="77777777" w:rsidR="003C1434" w:rsidRDefault="003C1434" w:rsidP="003C1434">
            <w:pPr>
              <w:widowControl/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528E8595" w14:textId="77777777" w:rsidR="003C1434" w:rsidRDefault="003C1434" w:rsidP="003C1434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1BB7E2AA" w14:textId="40A78842" w:rsidR="003C1434" w:rsidRPr="003C1434" w:rsidRDefault="003C1434" w:rsidP="003C1434">
            <w:pPr>
              <w:widowControl/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 w:rsidRPr="003C1434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843" w:type="dxa"/>
            <w:vAlign w:val="center"/>
          </w:tcPr>
          <w:p w14:paraId="787F58EA" w14:textId="5C592957" w:rsidR="003C1434" w:rsidRPr="006F4D37" w:rsidRDefault="003C1434" w:rsidP="003C1434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256A9E44" w14:textId="77777777" w:rsidTr="005A6A69">
        <w:tc>
          <w:tcPr>
            <w:tcW w:w="709" w:type="dxa"/>
            <w:vAlign w:val="center"/>
          </w:tcPr>
          <w:p w14:paraId="64086554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206F996" w14:textId="77777777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</w:t>
            </w:r>
            <w:r w:rsidRPr="00A02EF3">
              <w:rPr>
                <w:b/>
                <w:color w:val="000000"/>
                <w:sz w:val="24"/>
                <w:szCs w:val="24"/>
              </w:rPr>
              <w:t>зу</w:t>
            </w:r>
            <w:r>
              <w:rPr>
                <w:b/>
                <w:color w:val="000000"/>
                <w:sz w:val="24"/>
                <w:szCs w:val="24"/>
              </w:rPr>
              <w:t>чение общей информации об организации и организационной структуре торгового предприятия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объекта практики.</w:t>
            </w:r>
          </w:p>
          <w:p w14:paraId="50A1CC54" w14:textId="076BB2EB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i/>
                <w:sz w:val="24"/>
                <w:szCs w:val="24"/>
              </w:rPr>
            </w:pPr>
            <w:r w:rsidRPr="004B7CA2">
              <w:rPr>
                <w:sz w:val="24"/>
                <w:szCs w:val="24"/>
              </w:rPr>
              <w:t>Собрать общую информацию о</w:t>
            </w:r>
            <w:r>
              <w:rPr>
                <w:sz w:val="24"/>
                <w:szCs w:val="24"/>
              </w:rPr>
              <w:t xml:space="preserve">б организации, которую обучающемуся </w:t>
            </w:r>
            <w:r w:rsidRPr="008C7CDC">
              <w:rPr>
                <w:sz w:val="24"/>
                <w:szCs w:val="24"/>
              </w:rPr>
              <w:t>предстоит анализировать</w:t>
            </w:r>
            <w:r>
              <w:rPr>
                <w:sz w:val="24"/>
                <w:szCs w:val="24"/>
              </w:rPr>
              <w:t xml:space="preserve"> в период прохождения практики</w:t>
            </w:r>
            <w:r>
              <w:rPr>
                <w:i/>
                <w:sz w:val="24"/>
                <w:szCs w:val="24"/>
              </w:rPr>
              <w:t>.</w:t>
            </w:r>
          </w:p>
          <w:p w14:paraId="24791276" w14:textId="77777777" w:rsidR="00B7587F" w:rsidRPr="00741EDF" w:rsidRDefault="00B7587F" w:rsidP="00B7587F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41EDF">
              <w:rPr>
                <w:b/>
                <w:i/>
                <w:sz w:val="24"/>
              </w:rPr>
              <w:t>Идентифицировать вид, класс и тип организаций розничной и оптовой торговл</w:t>
            </w:r>
            <w:r>
              <w:rPr>
                <w:b/>
                <w:i/>
                <w:sz w:val="24"/>
              </w:rPr>
              <w:t>и:</w:t>
            </w:r>
          </w:p>
          <w:p w14:paraId="53C5EE97" w14:textId="77777777" w:rsidR="00B7587F" w:rsidRPr="00ED0609" w:rsidRDefault="00B7587F" w:rsidP="00B7587F">
            <w:pPr>
              <w:ind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ить</w:t>
            </w:r>
            <w:r w:rsidRPr="00ED0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общую организационно-экономическую </w:t>
            </w:r>
            <w:r w:rsidRPr="00ED0609">
              <w:rPr>
                <w:sz w:val="24"/>
                <w:szCs w:val="24"/>
              </w:rPr>
              <w:t xml:space="preserve">характеристику </w:t>
            </w:r>
            <w:r>
              <w:rPr>
                <w:sz w:val="24"/>
                <w:szCs w:val="24"/>
              </w:rPr>
              <w:t xml:space="preserve">исследуемого предприятия </w:t>
            </w:r>
            <w:r w:rsidRPr="00ED0609">
              <w:rPr>
                <w:sz w:val="24"/>
                <w:szCs w:val="24"/>
              </w:rPr>
              <w:t>по плану:</w:t>
            </w:r>
          </w:p>
          <w:p w14:paraId="6B5EF9C2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</w:t>
            </w:r>
            <w:r w:rsidRPr="00ED0609">
              <w:rPr>
                <w:sz w:val="24"/>
                <w:szCs w:val="24"/>
              </w:rPr>
              <w:t>ирменное наименование;</w:t>
            </w:r>
          </w:p>
          <w:p w14:paraId="35A07EB0" w14:textId="77777777" w:rsidR="00B7587F" w:rsidRPr="00162B44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162B44">
              <w:rPr>
                <w:sz w:val="24"/>
                <w:szCs w:val="24"/>
              </w:rPr>
              <w:t>- организационно-правовая форма</w:t>
            </w:r>
            <w:r>
              <w:rPr>
                <w:sz w:val="24"/>
                <w:szCs w:val="24"/>
              </w:rPr>
              <w:t>;</w:t>
            </w:r>
          </w:p>
          <w:p w14:paraId="6928FF7A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162B44">
              <w:rPr>
                <w:sz w:val="24"/>
                <w:szCs w:val="24"/>
              </w:rPr>
              <w:t>- место расположения;</w:t>
            </w:r>
          </w:p>
          <w:p w14:paraId="64DDC77B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</w:t>
            </w:r>
            <w:r w:rsidRPr="00ED0609">
              <w:rPr>
                <w:sz w:val="24"/>
                <w:szCs w:val="24"/>
              </w:rPr>
              <w:t>од создания;</w:t>
            </w:r>
          </w:p>
          <w:p w14:paraId="2B3AA38F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направление коммерческой деятельности</w:t>
            </w:r>
            <w:r w:rsidRPr="00ED0609">
              <w:rPr>
                <w:sz w:val="24"/>
                <w:szCs w:val="24"/>
              </w:rPr>
              <w:t>;</w:t>
            </w:r>
          </w:p>
          <w:p w14:paraId="03A171AE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ED0609">
              <w:rPr>
                <w:sz w:val="24"/>
                <w:szCs w:val="24"/>
              </w:rPr>
              <w:t xml:space="preserve">иды </w:t>
            </w:r>
            <w:r>
              <w:rPr>
                <w:sz w:val="24"/>
                <w:szCs w:val="24"/>
              </w:rPr>
              <w:t xml:space="preserve">экономической </w:t>
            </w:r>
            <w:r w:rsidRPr="00ED060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(ОКВЭД);</w:t>
            </w:r>
          </w:p>
          <w:p w14:paraId="6392D3AF" w14:textId="77777777" w:rsidR="00B7587F" w:rsidRPr="00F74788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форма предпринимательства (крупный, средний или малый бизнес);</w:t>
            </w:r>
          </w:p>
          <w:p w14:paraId="12CFD89D" w14:textId="77777777" w:rsidR="00B7587F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вид, тип коммерческой организации;</w:t>
            </w:r>
          </w:p>
          <w:p w14:paraId="4AB5B210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специализация по товарному профилю.</w:t>
            </w:r>
          </w:p>
          <w:p w14:paraId="15100284" w14:textId="377CDE0A" w:rsidR="00103954" w:rsidRPr="008D6B30" w:rsidRDefault="00B7587F" w:rsidP="00B7587F">
            <w:pPr>
              <w:widowControl/>
              <w:tabs>
                <w:tab w:val="left" w:pos="847"/>
              </w:tabs>
              <w:ind w:firstLine="462"/>
              <w:jc w:val="both"/>
              <w:rPr>
                <w:b/>
                <w:i/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ED0609">
              <w:rPr>
                <w:sz w:val="24"/>
                <w:szCs w:val="24"/>
              </w:rPr>
              <w:t xml:space="preserve"> и состав</w:t>
            </w:r>
            <w:r>
              <w:rPr>
                <w:sz w:val="24"/>
                <w:szCs w:val="24"/>
              </w:rPr>
              <w:t>ить</w:t>
            </w:r>
            <w:r w:rsidRPr="00ED0609">
              <w:rPr>
                <w:sz w:val="24"/>
                <w:szCs w:val="24"/>
              </w:rPr>
              <w:t xml:space="preserve"> перечень нормативных документов, учредительных документов и внутренних регламентов </w:t>
            </w:r>
            <w:r>
              <w:rPr>
                <w:sz w:val="24"/>
                <w:szCs w:val="24"/>
              </w:rPr>
              <w:t>организации</w:t>
            </w:r>
            <w:r w:rsidRPr="00ED060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23D5174" w14:textId="6393C632" w:rsidR="00103954" w:rsidRPr="006F4D37" w:rsidRDefault="00103954" w:rsidP="009A3F4E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36FCE680" w14:textId="77777777" w:rsidTr="00C84B87">
        <w:tc>
          <w:tcPr>
            <w:tcW w:w="709" w:type="dxa"/>
            <w:vAlign w:val="center"/>
          </w:tcPr>
          <w:p w14:paraId="0646695A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04C0184" w14:textId="027BA561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B94E2A">
              <w:rPr>
                <w:b/>
                <w:sz w:val="24"/>
                <w:szCs w:val="24"/>
              </w:rPr>
              <w:t xml:space="preserve">Сбор информации об объекте практики и анализ </w:t>
            </w:r>
            <w:r>
              <w:rPr>
                <w:b/>
                <w:sz w:val="24"/>
                <w:szCs w:val="24"/>
              </w:rPr>
              <w:t xml:space="preserve">содержания </w:t>
            </w:r>
            <w:r w:rsidRPr="00B94E2A">
              <w:rPr>
                <w:b/>
                <w:sz w:val="24"/>
                <w:szCs w:val="24"/>
              </w:rPr>
              <w:t>источников.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7FA68C" w14:textId="570D7CFA" w:rsidR="00975C4E" w:rsidRPr="00256463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и изобразить графически организационную </w:t>
            </w:r>
            <w:r w:rsidRPr="004B7CA2">
              <w:rPr>
                <w:sz w:val="24"/>
                <w:szCs w:val="24"/>
              </w:rPr>
              <w:t xml:space="preserve">структуру </w:t>
            </w:r>
            <w:r>
              <w:rPr>
                <w:sz w:val="24"/>
                <w:szCs w:val="24"/>
              </w:rPr>
              <w:t>управления организацией – объекта практики. Охарактеризовать подразделение (отдел продаж, коммерческий отдел, секция), указать тип органи</w:t>
            </w:r>
            <w:r w:rsidR="000E609B">
              <w:rPr>
                <w:sz w:val="24"/>
                <w:szCs w:val="24"/>
              </w:rPr>
              <w:t>зационной структуры организации – базы практики</w:t>
            </w:r>
            <w:r>
              <w:rPr>
                <w:sz w:val="24"/>
                <w:szCs w:val="24"/>
              </w:rPr>
              <w:t>.</w:t>
            </w:r>
          </w:p>
          <w:p w14:paraId="7624FD4E" w14:textId="77777777" w:rsidR="00975C4E" w:rsidRPr="007A3A57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59"/>
              <w:jc w:val="both"/>
              <w:rPr>
                <w:b/>
                <w:i/>
                <w:sz w:val="32"/>
                <w:szCs w:val="24"/>
              </w:rPr>
            </w:pPr>
            <w:r w:rsidRPr="007A3A57">
              <w:rPr>
                <w:b/>
                <w:i/>
                <w:sz w:val="24"/>
              </w:rPr>
              <w:t>Применять в коммерческой деятельности методы, средства и приемы менеджмента, делового и у</w:t>
            </w:r>
            <w:r>
              <w:rPr>
                <w:b/>
                <w:i/>
                <w:sz w:val="24"/>
              </w:rPr>
              <w:t>правленческого общения:</w:t>
            </w:r>
          </w:p>
          <w:p w14:paraId="04169F3D" w14:textId="77777777" w:rsidR="00975C4E" w:rsidRPr="006931D9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256463">
              <w:rPr>
                <w:sz w:val="24"/>
                <w:szCs w:val="24"/>
              </w:rPr>
              <w:t xml:space="preserve"> профессио</w:t>
            </w:r>
            <w:r>
              <w:rPr>
                <w:sz w:val="24"/>
                <w:szCs w:val="24"/>
              </w:rPr>
              <w:t xml:space="preserve">нальные функции агента коммерческого в сфере торгового бизнеса. Рассмотреть взаимосвязь исследуемого подразделения (отдела, секции) с другими подразделениями коммерческой </w:t>
            </w:r>
            <w:r w:rsidRPr="006931D9">
              <w:rPr>
                <w:sz w:val="24"/>
                <w:szCs w:val="24"/>
              </w:rPr>
              <w:t>организации.</w:t>
            </w:r>
          </w:p>
          <w:p w14:paraId="268DC64D" w14:textId="72E7A1FA" w:rsidR="00103954" w:rsidRPr="0052593A" w:rsidRDefault="00975C4E" w:rsidP="00975C4E">
            <w:pPr>
              <w:ind w:firstLine="462"/>
              <w:jc w:val="both"/>
              <w:rPr>
                <w:bCs/>
                <w:sz w:val="24"/>
                <w:szCs w:val="24"/>
              </w:rPr>
            </w:pPr>
            <w:r w:rsidRPr="003C4E75">
              <w:rPr>
                <w:sz w:val="24"/>
                <w:szCs w:val="24"/>
              </w:rPr>
              <w:t xml:space="preserve">Проанализировать внутреннюю среду </w:t>
            </w:r>
            <w:r>
              <w:rPr>
                <w:sz w:val="24"/>
                <w:szCs w:val="24"/>
              </w:rPr>
              <w:t>организации</w:t>
            </w:r>
            <w:r w:rsidRPr="003C4E75">
              <w:rPr>
                <w:sz w:val="24"/>
                <w:szCs w:val="24"/>
              </w:rPr>
              <w:t xml:space="preserve">. Составить перечень и кратко описать бизнес-процессы, </w:t>
            </w:r>
            <w:r>
              <w:rPr>
                <w:sz w:val="24"/>
                <w:szCs w:val="24"/>
              </w:rPr>
              <w:t>применяемые в организации, которые изучались в период практики.</w:t>
            </w:r>
          </w:p>
        </w:tc>
        <w:tc>
          <w:tcPr>
            <w:tcW w:w="1843" w:type="dxa"/>
            <w:vAlign w:val="center"/>
          </w:tcPr>
          <w:p w14:paraId="27FD2EE6" w14:textId="372752F7" w:rsidR="00103954" w:rsidRPr="006F4D37" w:rsidRDefault="00103954" w:rsidP="00103954">
            <w:pPr>
              <w:jc w:val="center"/>
              <w:rPr>
                <w:sz w:val="24"/>
                <w:szCs w:val="24"/>
              </w:rPr>
            </w:pPr>
          </w:p>
        </w:tc>
      </w:tr>
      <w:tr w:rsidR="003C1434" w:rsidRPr="006F4D37" w14:paraId="733AA09A" w14:textId="77777777" w:rsidTr="005A6A69">
        <w:tc>
          <w:tcPr>
            <w:tcW w:w="709" w:type="dxa"/>
            <w:vAlign w:val="center"/>
          </w:tcPr>
          <w:p w14:paraId="1F239824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ED452B8" w14:textId="5B76442F" w:rsidR="003C1434" w:rsidRPr="00975C4E" w:rsidRDefault="003C1434" w:rsidP="00F6601D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58506611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0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Приобретение необходимых умений и первоначального практического опыта работы по специальности в рамках освоения вида деятельности ВД 4. Выполнение работ по одной или нескольким профессиям рабочих, должностям служащих – </w:t>
            </w:r>
            <w:hyperlink r:id="rId10" w:history="1">
              <w:r w:rsidR="00975C4E" w:rsidRPr="00975C4E"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</w:rPr>
                <w:t>20004</w:t>
              </w:r>
            </w:hyperlink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Агент коммерческий.</w:t>
            </w:r>
            <w:bookmarkStart w:id="1" w:name="_Hlk58507701"/>
          </w:p>
          <w:bookmarkEnd w:id="1"/>
          <w:p w14:paraId="251F9B22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rFonts w:eastAsia="TimesNewRomanPS-BoldMT"/>
                <w:b/>
                <w:bCs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Применять в коммерческой деятельности методы, средства и приемы менеджмента, делового и управленческого общения:</w:t>
            </w:r>
          </w:p>
          <w:p w14:paraId="488F1F06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Изучить психологические аспекты деятельности агента коммерческого в торговом предпринимательстве, в том числе:</w:t>
            </w:r>
          </w:p>
          <w:p w14:paraId="35A60172" w14:textId="77777777" w:rsidR="00975C4E" w:rsidRPr="00975C4E" w:rsidRDefault="00975C4E" w:rsidP="00975C4E">
            <w:pPr>
              <w:pStyle w:val="a3"/>
              <w:numPr>
                <w:ilvl w:val="0"/>
                <w:numId w:val="35"/>
              </w:numPr>
              <w:ind w:left="0"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изучить личностные и профессиональные требования к профессии менеджера по продажам и менеджера по закупкам;</w:t>
            </w:r>
          </w:p>
          <w:p w14:paraId="3C924B34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ознакомиться с приемами делового общения и правилами ведения переговоров с контрагентами;</w:t>
            </w:r>
          </w:p>
          <w:p w14:paraId="535BED18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проанализировать личностные качества человека, которые способствуют достижению успеха в коммерции.</w:t>
            </w:r>
          </w:p>
          <w:p w14:paraId="08A39E72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b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санкции:</w:t>
            </w:r>
          </w:p>
          <w:p w14:paraId="08021E09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исследовать этапы и принципы установления контактов с деловыми партнерами;</w:t>
            </w:r>
          </w:p>
          <w:p w14:paraId="5446EF99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действующих или потенциальных поставщиков и посредников коммерческой организации; </w:t>
            </w:r>
          </w:p>
          <w:p w14:paraId="4062A07E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существенные условия заключения </w:t>
            </w:r>
            <w:r w:rsidRPr="00975C4E">
              <w:rPr>
                <w:rFonts w:eastAsia="TimesNewRomanPS-BoldMT"/>
                <w:bCs/>
                <w:sz w:val="24"/>
                <w:szCs w:val="24"/>
              </w:rPr>
              <w:lastRenderedPageBreak/>
              <w:t xml:space="preserve">договоров. </w:t>
            </w:r>
          </w:p>
          <w:p w14:paraId="22B3C86F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В отчете описать виды договоров (договор купли-продажи и договор поставки). </w:t>
            </w:r>
          </w:p>
          <w:p w14:paraId="661D08D0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хранение:</w:t>
            </w:r>
          </w:p>
          <w:p w14:paraId="02E80023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Проанализировать работу по управлению товарными запасами. Раскрыть сущность товарных ресурсов, потоков, товарных запасов и указать источники их поступления. </w:t>
            </w:r>
          </w:p>
          <w:p w14:paraId="1959F9C3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Кратко охарактеризовать товарные группы.</w:t>
            </w:r>
          </w:p>
          <w:p w14:paraId="2BCF666A" w14:textId="40EB8A8B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Изучить и охарактеризовать работу склада, описать торговое оборудование склада. Охарактеризовать способы размещения товарных запасов </w:t>
            </w:r>
            <w:r w:rsidR="00B00D86">
              <w:rPr>
                <w:rFonts w:eastAsia="TimesNewRomanPS-BoldMT"/>
                <w:bCs/>
                <w:sz w:val="24"/>
                <w:szCs w:val="24"/>
              </w:rPr>
              <w:t>и условия</w:t>
            </w: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 их хранения на складе. </w:t>
            </w:r>
          </w:p>
          <w:p w14:paraId="4E98C04E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/>
                <w:bCs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Оказывать основные и дополнительные услуги оптовой и розничной торговли:</w:t>
            </w:r>
          </w:p>
          <w:p w14:paraId="55165B55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Исследовать систему основных и дополнительных услуг покупателям (согласно нормативным документам - ГОСТ «Торговля. Термины. Определения»). Описать предоставляемые предприятием услуги, составив таблицу «Основные и дополнительные услуги торговой организации». </w:t>
            </w:r>
          </w:p>
          <w:p w14:paraId="55BAB467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sz w:val="24"/>
                <w:szCs w:val="24"/>
              </w:rPr>
              <w:t>Охарактеризовать методы продажи товаров в торговом зале.</w:t>
            </w:r>
          </w:p>
          <w:p w14:paraId="76A7BC2A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сегмент покупателей данного предприятия и особенности их спроса. Описать виды спроса (реальный, отложенный, повседневный, импульсивный и т.д.). Составить таблицу «Виды спроса покупателей». </w:t>
            </w:r>
          </w:p>
          <w:p w14:paraId="1BEA94EA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Исследовать показатели эффективности использования торговой площади (установочная площадь, экспозиционная площадь), привести формализованный вид.</w:t>
            </w:r>
          </w:p>
          <w:p w14:paraId="115FA004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Описать виды планировки в торговом зале. </w:t>
            </w:r>
          </w:p>
          <w:p w14:paraId="1C8A661D" w14:textId="77777777" w:rsidR="00975C4E" w:rsidRPr="00975C4E" w:rsidRDefault="00975C4E" w:rsidP="00975C4E">
            <w:pPr>
              <w:ind w:firstLine="459"/>
              <w:jc w:val="both"/>
              <w:rPr>
                <w:b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Эксплуатировать торгово-технологическое оборудование:</w:t>
            </w:r>
          </w:p>
          <w:p w14:paraId="40FB2D9F" w14:textId="047C23E8" w:rsidR="003C1434" w:rsidRPr="00975C4E" w:rsidRDefault="00975C4E" w:rsidP="00975C4E">
            <w:pPr>
              <w:pStyle w:val="ConsPlusNormal"/>
              <w:keepNext/>
              <w:tabs>
                <w:tab w:val="left" w:pos="360"/>
                <w:tab w:val="left" w:pos="768"/>
                <w:tab w:val="left" w:pos="862"/>
                <w:tab w:val="left" w:pos="1171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Описать виды и функциональное назначение торгового оборудования в торговом зале. Наглядно представить применяемое торгово-технологическое оборудование. Изучить инструкции по эксплуатации торгового оборудования разных видов и представить свои рекомендации по оснащению торгового зала исследуемого предприятия торговым оборудованием.</w:t>
            </w:r>
          </w:p>
        </w:tc>
        <w:tc>
          <w:tcPr>
            <w:tcW w:w="1843" w:type="dxa"/>
            <w:vAlign w:val="center"/>
          </w:tcPr>
          <w:p w14:paraId="7F12119D" w14:textId="7AA6AFA9" w:rsidR="003C1434" w:rsidRPr="006F4D37" w:rsidRDefault="003C1434" w:rsidP="001120E0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9467B79" w14:textId="77777777" w:rsidTr="005A6A69">
        <w:tc>
          <w:tcPr>
            <w:tcW w:w="709" w:type="dxa"/>
            <w:vAlign w:val="center"/>
          </w:tcPr>
          <w:p w14:paraId="2B303BCB" w14:textId="77777777" w:rsidR="00DD0A1A" w:rsidRPr="006F4D37" w:rsidRDefault="00DD0A1A" w:rsidP="00DD0A1A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23E2630" w14:textId="77777777" w:rsidR="00B00D86" w:rsidRDefault="00DD0A1A" w:rsidP="00B00D8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анализ полученной информации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2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 объекте практики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14:paraId="3E9D40D9" w14:textId="120EF0F2" w:rsidR="00B00D86" w:rsidRPr="00D07305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A2">
              <w:rPr>
                <w:rFonts w:ascii="Times New Roman" w:hAnsi="Times New Roman"/>
                <w:sz w:val="24"/>
                <w:szCs w:val="24"/>
              </w:rPr>
              <w:t xml:space="preserve">Осуществить комплексный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функционирования торгово-технологического процесса в исследуемой коммерческой организации (заказ, приемка товаров, размещение, выкладка, предложение товаров, </w:t>
            </w:r>
            <w:r w:rsidRPr="00D07305">
              <w:rPr>
                <w:rFonts w:ascii="Times New Roman" w:hAnsi="Times New Roman"/>
                <w:sz w:val="24"/>
                <w:szCs w:val="24"/>
              </w:rPr>
              <w:t>реализация). Составить схему торгово-технологического процесса в компании.</w:t>
            </w:r>
          </w:p>
          <w:p w14:paraId="31CDA903" w14:textId="77777777" w:rsidR="00B00D86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для сравнительного анализа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>с ее конкурентами и заполнить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авнительную таблицу (по признаку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варианты решения для усиления конкурентных преимуществ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исследуемой организации – объекта практики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9AC4F" w14:textId="77777777" w:rsidR="00B00D86" w:rsidRPr="00B03297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матрицу (таблицу)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</w:t>
            </w:r>
            <w:r w:rsidRPr="00567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на основе исследования факторов внешней среды, которые оказывают влияние на организацию. Проанализировать сайт компании и определить эффективность онлайн торговли исследуемой организации в настоящий период (Яндекс-метрика).</w:t>
            </w:r>
          </w:p>
          <w:p w14:paraId="7F10DB17" w14:textId="6EB432D4" w:rsidR="00DD0A1A" w:rsidRPr="006F4D37" w:rsidRDefault="00B00D86" w:rsidP="00B00D86">
            <w:pPr>
              <w:pStyle w:val="CM3"/>
              <w:spacing w:line="240" w:lineRule="auto"/>
              <w:ind w:left="5" w:firstLine="425"/>
              <w:jc w:val="both"/>
              <w:rPr>
                <w:rFonts w:ascii="Times New Roman" w:hAnsi="Times New Roman"/>
              </w:rPr>
            </w:pPr>
            <w:r w:rsidRPr="001216C8">
              <w:rPr>
                <w:rFonts w:ascii="Times New Roman" w:hAnsi="Times New Roman"/>
              </w:rPr>
              <w:t xml:space="preserve">По результатам анализа </w:t>
            </w:r>
            <w:r>
              <w:rPr>
                <w:rFonts w:ascii="Times New Roman" w:hAnsi="Times New Roman"/>
              </w:rPr>
              <w:t xml:space="preserve">сделать выводы, сформулировать </w:t>
            </w:r>
            <w:r w:rsidRPr="001216C8">
              <w:rPr>
                <w:rFonts w:ascii="Times New Roman" w:hAnsi="Times New Roman"/>
              </w:rPr>
              <w:t xml:space="preserve">и обосновать собственные предложения по совершенствованию деятельности </w:t>
            </w:r>
            <w:r>
              <w:rPr>
                <w:rFonts w:ascii="Times New Roman" w:hAnsi="Times New Roman"/>
              </w:rPr>
              <w:t>исследуемой организации – объекта</w:t>
            </w:r>
            <w:r w:rsidRPr="001216C8">
              <w:rPr>
                <w:rFonts w:ascii="Times New Roman" w:hAnsi="Times New Roman"/>
              </w:rPr>
              <w:t xml:space="preserve"> практики</w:t>
            </w:r>
            <w:r>
              <w:rPr>
                <w:rFonts w:ascii="Times New Roman" w:hAnsi="Times New Roman"/>
              </w:rPr>
              <w:t xml:space="preserve">. </w:t>
            </w:r>
            <w:r w:rsidRPr="00E40975">
              <w:rPr>
                <w:rFonts w:ascii="Times New Roman" w:eastAsia="TimesNewRomanPS-BoldMT" w:hAnsi="Times New Roman"/>
                <w:bCs/>
              </w:rPr>
              <w:t>Определ</w:t>
            </w:r>
            <w:r>
              <w:rPr>
                <w:rFonts w:ascii="Times New Roman" w:eastAsia="TimesNewRomanPS-BoldMT" w:hAnsi="Times New Roman"/>
                <w:bCs/>
              </w:rPr>
              <w:t>ить роль коммерческого агента (менеджера по продажам или закупкам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) в обеспечении </w:t>
            </w:r>
            <w:r>
              <w:rPr>
                <w:rFonts w:ascii="Times New Roman" w:eastAsia="TimesNewRomanPS-BoldMT" w:hAnsi="Times New Roman"/>
                <w:bCs/>
              </w:rPr>
              <w:t xml:space="preserve">процесса управления торгово-технологическим процессом 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и удовлетворении спроса покупателей. Сделать </w:t>
            </w:r>
            <w:r>
              <w:rPr>
                <w:rFonts w:ascii="Times New Roman" w:eastAsia="TimesNewRomanPS-BoldMT" w:hAnsi="Times New Roman"/>
                <w:bCs/>
              </w:rPr>
              <w:t xml:space="preserve">итоговые 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выводы и дать свои предложения по повышению эффективности </w:t>
            </w:r>
            <w:r>
              <w:rPr>
                <w:rFonts w:ascii="Times New Roman" w:eastAsia="TimesNewRomanPS-BoldMT" w:hAnsi="Times New Roman"/>
                <w:bCs/>
              </w:rPr>
              <w:t xml:space="preserve">коммерческой </w:t>
            </w:r>
            <w:r w:rsidRPr="00E40975">
              <w:rPr>
                <w:rFonts w:ascii="Times New Roman" w:eastAsia="TimesNewRomanPS-BoldMT" w:hAnsi="Times New Roman"/>
                <w:bCs/>
              </w:rPr>
              <w:t>деятельности в торговле</w:t>
            </w:r>
            <w:r>
              <w:rPr>
                <w:rFonts w:ascii="Times New Roman" w:eastAsia="TimesNewRomanPS-BoldMT" w:hAnsi="Times New Roman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44B1EFBA" w14:textId="67ADCFBE" w:rsidR="00DD0A1A" w:rsidRPr="006F4D37" w:rsidRDefault="00DD0A1A" w:rsidP="009A3F4E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7942ACE" w14:textId="77777777" w:rsidTr="005A6A69">
        <w:tc>
          <w:tcPr>
            <w:tcW w:w="709" w:type="dxa"/>
            <w:vAlign w:val="center"/>
          </w:tcPr>
          <w:p w14:paraId="1FFBC70C" w14:textId="77777777" w:rsidR="00DD0A1A" w:rsidRPr="006F4D37" w:rsidRDefault="00DD0A1A" w:rsidP="00DD0A1A">
            <w:pPr>
              <w:rPr>
                <w:sz w:val="24"/>
                <w:szCs w:val="24"/>
              </w:rPr>
            </w:pPr>
            <w:r w:rsidRPr="006F4D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  <w:vAlign w:val="center"/>
          </w:tcPr>
          <w:p w14:paraId="0B0846BE" w14:textId="77777777" w:rsidR="00DD0A1A" w:rsidRDefault="00DD0A1A" w:rsidP="00DD0A1A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578E903C" w14:textId="77777777" w:rsidR="00DD0A1A" w:rsidRDefault="00DD0A1A" w:rsidP="00DD0A1A">
            <w:pPr>
              <w:pStyle w:val="Default"/>
              <w:ind w:firstLine="459"/>
              <w:jc w:val="both"/>
            </w:pPr>
            <w:r w:rsidRPr="002779F2">
              <w:rPr>
                <w:i/>
              </w:rPr>
              <w:t>Оформить отчет по практике</w:t>
            </w:r>
            <w:r>
              <w:rPr>
                <w:i/>
              </w:rPr>
              <w:t xml:space="preserve"> в формате презентации </w:t>
            </w:r>
            <w:r>
              <w:rPr>
                <w:i/>
                <w:lang w:val="en-US"/>
              </w:rPr>
              <w:t>PowerPoint</w:t>
            </w:r>
            <w:r>
              <w:rPr>
                <w:i/>
              </w:rPr>
              <w:t xml:space="preserve">, </w:t>
            </w:r>
            <w:r w:rsidRPr="002719B0">
              <w:t xml:space="preserve">содержащий </w:t>
            </w:r>
            <w:r>
              <w:t>базовую и информационно-вспомогательную информацию,</w:t>
            </w:r>
            <w:r w:rsidRPr="00851E77">
              <w:t xml:space="preserve"> </w:t>
            </w:r>
            <w:r>
              <w:t xml:space="preserve">согласно </w:t>
            </w:r>
            <w:r w:rsidRPr="008C66E7">
              <w:t>Приложени</w:t>
            </w:r>
            <w:r>
              <w:t>ю</w:t>
            </w:r>
            <w:r w:rsidRPr="008C66E7">
              <w:t xml:space="preserve"> 1.</w:t>
            </w:r>
            <w:r w:rsidRPr="002779F2">
              <w:t xml:space="preserve"> </w:t>
            </w:r>
          </w:p>
          <w:p w14:paraId="134023E4" w14:textId="77777777" w:rsidR="00DD0A1A" w:rsidRDefault="00DD0A1A" w:rsidP="00DD0A1A">
            <w:pPr>
              <w:pStyle w:val="Default"/>
              <w:ind w:firstLine="459"/>
              <w:jc w:val="both"/>
            </w:pPr>
            <w:r w:rsidRPr="008E0C44">
              <w:rPr>
                <w:i/>
              </w:rPr>
              <w:t xml:space="preserve">Оформить </w:t>
            </w:r>
            <w:r>
              <w:rPr>
                <w:i/>
              </w:rPr>
              <w:t>справку</w:t>
            </w:r>
            <w:r w:rsidRPr="00F34511">
              <w:t xml:space="preserve">, </w:t>
            </w:r>
            <w:r>
              <w:t>заверенную подписью и печатью (при наличии) ответственного лица от Профильной организации, содержащую сведения о прохождении практики.</w:t>
            </w:r>
          </w:p>
          <w:p w14:paraId="12EF4133" w14:textId="49C8D48B" w:rsidR="00DD0A1A" w:rsidRPr="000406F4" w:rsidRDefault="00DD0A1A" w:rsidP="00DD0A1A">
            <w:pPr>
              <w:pStyle w:val="Default"/>
              <w:ind w:firstLine="430"/>
              <w:jc w:val="both"/>
            </w:pPr>
            <w:r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Университета «Синергия» на платформе </w:t>
            </w:r>
            <w:proofErr w:type="spellStart"/>
            <w:r>
              <w:rPr>
                <w:lang w:val="en-US"/>
              </w:rPr>
              <w:t>lms</w:t>
            </w:r>
            <w:proofErr w:type="spellEnd"/>
            <w:r w:rsidRPr="00F71BCD">
              <w:t>.</w:t>
            </w:r>
            <w:r>
              <w:rPr>
                <w:lang w:val="en-US"/>
              </w:rPr>
              <w:t>synergy</w:t>
            </w:r>
            <w:r w:rsidRPr="00F71B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F71BCD">
              <w:t xml:space="preserve"> </w:t>
            </w:r>
            <w:r>
              <w:t xml:space="preserve">в формате </w:t>
            </w:r>
            <w:r w:rsidRPr="00F71BCD">
              <w:t>.</w:t>
            </w:r>
            <w:r>
              <w:rPr>
                <w:lang w:val="en-US"/>
              </w:rPr>
              <w:t>pdf</w:t>
            </w:r>
            <w:r w:rsidRPr="00F71BCD">
              <w:t xml:space="preserve"> </w:t>
            </w:r>
            <w:r>
              <w:t>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843" w:type="dxa"/>
            <w:vAlign w:val="center"/>
          </w:tcPr>
          <w:p w14:paraId="7FA4FD3E" w14:textId="120794DA" w:rsidR="00DD0A1A" w:rsidRPr="006F4D37" w:rsidRDefault="00DD0A1A" w:rsidP="001120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1F6D34" w14:textId="77777777" w:rsidR="004233C2" w:rsidRPr="00C33123" w:rsidRDefault="004233C2" w:rsidP="004233C2"/>
    <w:p w14:paraId="13AD2275" w14:textId="05504B1E" w:rsidR="004233C2" w:rsidRPr="00FF6E46" w:rsidRDefault="004233C2" w:rsidP="004233C2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</w:t>
      </w:r>
      <w:r w:rsidR="00123E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2" w:name="_GoBack"/>
      <w:bookmarkEnd w:id="2"/>
    </w:p>
    <w:p w14:paraId="740FAFAD" w14:textId="77777777" w:rsidR="004233C2" w:rsidRDefault="004233C2" w:rsidP="004233C2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18D38380" w14:textId="77777777" w:rsidR="004233C2" w:rsidRDefault="004233C2" w:rsidP="004233C2"/>
    <w:p w14:paraId="05687E86" w14:textId="77777777" w:rsidR="004233C2" w:rsidRPr="007271EE" w:rsidRDefault="004233C2" w:rsidP="004233C2">
      <w:pPr>
        <w:rPr>
          <w:color w:val="000000"/>
          <w:spacing w:val="-2"/>
          <w:sz w:val="16"/>
          <w:szCs w:val="16"/>
        </w:rPr>
      </w:pPr>
    </w:p>
    <w:p w14:paraId="4F1B70EC" w14:textId="35CCDC93" w:rsidR="003E1CD8" w:rsidRDefault="003E1CD8" w:rsidP="00CB1D2C">
      <w:pPr>
        <w:jc w:val="center"/>
      </w:pPr>
    </w:p>
    <w:p w14:paraId="138FD29E" w14:textId="0461BF9E" w:rsidR="003E1CD8" w:rsidRPr="007271EE" w:rsidRDefault="003E1CD8" w:rsidP="00CB1D2C">
      <w:pPr>
        <w:jc w:val="center"/>
        <w:rPr>
          <w:color w:val="000000"/>
          <w:spacing w:val="-2"/>
          <w:sz w:val="16"/>
          <w:szCs w:val="16"/>
        </w:rPr>
      </w:pPr>
    </w:p>
    <w:sectPr w:rsidR="003E1CD8" w:rsidRPr="007271EE" w:rsidSect="006C2AE8"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7D27" w14:textId="77777777" w:rsidR="00FD1713" w:rsidRDefault="00FD1713" w:rsidP="006C2AE8">
      <w:r>
        <w:separator/>
      </w:r>
    </w:p>
  </w:endnote>
  <w:endnote w:type="continuationSeparator" w:id="0">
    <w:p w14:paraId="34D25525" w14:textId="77777777" w:rsidR="00FD1713" w:rsidRDefault="00FD1713" w:rsidP="006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69C85" w14:textId="77777777" w:rsidR="00FD1713" w:rsidRDefault="00FD1713" w:rsidP="006C2AE8">
      <w:r>
        <w:separator/>
      </w:r>
    </w:p>
  </w:footnote>
  <w:footnote w:type="continuationSeparator" w:id="0">
    <w:p w14:paraId="181D0C0F" w14:textId="77777777" w:rsidR="00FD1713" w:rsidRDefault="00FD1713" w:rsidP="006C2AE8">
      <w:r>
        <w:continuationSeparator/>
      </w:r>
    </w:p>
  </w:footnote>
  <w:footnote w:id="1">
    <w:p w14:paraId="31E77EA8" w14:textId="77777777" w:rsidR="004233C2" w:rsidRDefault="004233C2" w:rsidP="004233C2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  <w:p w14:paraId="18F2C9F3" w14:textId="77777777" w:rsidR="004233C2" w:rsidRDefault="004233C2" w:rsidP="004233C2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C2AE8" w14:paraId="5C3A86D7" w14:textId="77777777" w:rsidTr="00450905">
      <w:tc>
        <w:tcPr>
          <w:tcW w:w="4656" w:type="dxa"/>
        </w:tcPr>
        <w:p w14:paraId="022EDC8F" w14:textId="77777777" w:rsidR="006C2AE8" w:rsidRPr="001C279F" w:rsidRDefault="006C2AE8" w:rsidP="006C2AE8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C53BDD9" wp14:editId="43A6FC35">
                <wp:simplePos x="0" y="0"/>
                <wp:positionH relativeFrom="column">
                  <wp:posOffset>52705</wp:posOffset>
                </wp:positionH>
                <wp:positionV relativeFrom="paragraph">
                  <wp:posOffset>25400</wp:posOffset>
                </wp:positionV>
                <wp:extent cx="1634045" cy="239663"/>
                <wp:effectExtent l="0" t="0" r="4445" b="8255"/>
                <wp:wrapNone/>
                <wp:docPr id="1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44" r="17949"/>
                        <a:stretch/>
                      </pic:blipFill>
                      <pic:spPr>
                        <a:xfrm>
                          <a:off x="0" y="0"/>
                          <a:ext cx="1634045" cy="23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</w:tcPr>
        <w:p w14:paraId="7C54CC9C" w14:textId="6D6E2695" w:rsidR="006C2AE8" w:rsidRPr="001C279F" w:rsidRDefault="006C2AE8" w:rsidP="006C2AE8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CD23F31" w14:textId="77777777" w:rsidR="006C2AE8" w:rsidRDefault="006C2AE8" w:rsidP="004233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B8B"/>
    <w:multiLevelType w:val="hybridMultilevel"/>
    <w:tmpl w:val="EC5C028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6E2E"/>
    <w:multiLevelType w:val="multilevel"/>
    <w:tmpl w:val="734CC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69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  <w:i w:val="0"/>
      </w:rPr>
    </w:lvl>
    <w:lvl w:ilvl="4">
      <w:start w:val="1"/>
      <w:numFmt w:val="decimalZero"/>
      <w:lvlText w:val="%1.%2.%3.%4.%5."/>
      <w:lvlJc w:val="left"/>
      <w:pPr>
        <w:ind w:left="19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  <w:i w:val="0"/>
      </w:rPr>
    </w:lvl>
  </w:abstractNum>
  <w:abstractNum w:abstractNumId="2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5A52"/>
    <w:multiLevelType w:val="hybridMultilevel"/>
    <w:tmpl w:val="77F8FF8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B834EA5"/>
    <w:multiLevelType w:val="hybridMultilevel"/>
    <w:tmpl w:val="8EDC1010"/>
    <w:lvl w:ilvl="0" w:tplc="4CC6CEB4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12FC6FF2"/>
    <w:multiLevelType w:val="hybridMultilevel"/>
    <w:tmpl w:val="E69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3805"/>
    <w:multiLevelType w:val="hybridMultilevel"/>
    <w:tmpl w:val="9A2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CE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90223"/>
    <w:multiLevelType w:val="hybridMultilevel"/>
    <w:tmpl w:val="2DBAB1D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1BEC6F83"/>
    <w:multiLevelType w:val="hybridMultilevel"/>
    <w:tmpl w:val="8BD01DF6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6152"/>
    <w:multiLevelType w:val="hybridMultilevel"/>
    <w:tmpl w:val="D9D67B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1A02ABD"/>
    <w:multiLevelType w:val="hybridMultilevel"/>
    <w:tmpl w:val="A36274F4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5399"/>
    <w:multiLevelType w:val="hybridMultilevel"/>
    <w:tmpl w:val="53820B04"/>
    <w:lvl w:ilvl="0" w:tplc="82D00A94">
      <w:start w:val="1"/>
      <w:numFmt w:val="decimal"/>
      <w:lvlText w:val="%1."/>
      <w:lvlJc w:val="left"/>
      <w:pPr>
        <w:ind w:left="924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FA223FA"/>
    <w:multiLevelType w:val="hybridMultilevel"/>
    <w:tmpl w:val="AEBE577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34DF1"/>
    <w:multiLevelType w:val="hybridMultilevel"/>
    <w:tmpl w:val="9E6C0B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4317F97"/>
    <w:multiLevelType w:val="hybridMultilevel"/>
    <w:tmpl w:val="43F09C7C"/>
    <w:lvl w:ilvl="0" w:tplc="4CC6CEB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347074C7"/>
    <w:multiLevelType w:val="hybridMultilevel"/>
    <w:tmpl w:val="AE324A0C"/>
    <w:lvl w:ilvl="0" w:tplc="8DBAA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C5820"/>
    <w:multiLevelType w:val="hybridMultilevel"/>
    <w:tmpl w:val="FCFAA428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849A7"/>
    <w:multiLevelType w:val="hybridMultilevel"/>
    <w:tmpl w:val="AE5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83E34"/>
    <w:multiLevelType w:val="hybridMultilevel"/>
    <w:tmpl w:val="A75A98F2"/>
    <w:lvl w:ilvl="0" w:tplc="3C60A81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1">
    <w:nsid w:val="473906BF"/>
    <w:multiLevelType w:val="hybridMultilevel"/>
    <w:tmpl w:val="F22C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4A83"/>
    <w:multiLevelType w:val="hybridMultilevel"/>
    <w:tmpl w:val="3B545D1C"/>
    <w:lvl w:ilvl="0" w:tplc="0468635C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85D72"/>
    <w:multiLevelType w:val="hybridMultilevel"/>
    <w:tmpl w:val="108C10E2"/>
    <w:lvl w:ilvl="0" w:tplc="43E869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D4650B"/>
    <w:multiLevelType w:val="multilevel"/>
    <w:tmpl w:val="22600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6">
    <w:nsid w:val="606301D9"/>
    <w:multiLevelType w:val="hybridMultilevel"/>
    <w:tmpl w:val="410E232C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F0425"/>
    <w:multiLevelType w:val="hybridMultilevel"/>
    <w:tmpl w:val="1DE42EE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2714D"/>
    <w:multiLevelType w:val="multilevel"/>
    <w:tmpl w:val="F0D4BE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30">
    <w:nsid w:val="71201BA5"/>
    <w:multiLevelType w:val="hybridMultilevel"/>
    <w:tmpl w:val="70A4E820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742C0551"/>
    <w:multiLevelType w:val="multilevel"/>
    <w:tmpl w:val="C2DA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C61E81"/>
    <w:multiLevelType w:val="hybridMultilevel"/>
    <w:tmpl w:val="8EEA1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C678D"/>
    <w:multiLevelType w:val="hybridMultilevel"/>
    <w:tmpl w:val="9B50E36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37D54"/>
    <w:multiLevelType w:val="hybridMultilevel"/>
    <w:tmpl w:val="8CE6F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23"/>
  </w:num>
  <w:num w:numId="5">
    <w:abstractNumId w:val="2"/>
  </w:num>
  <w:num w:numId="6">
    <w:abstractNumId w:val="17"/>
  </w:num>
  <w:num w:numId="7">
    <w:abstractNumId w:val="19"/>
  </w:num>
  <w:num w:numId="8">
    <w:abstractNumId w:val="22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32"/>
  </w:num>
  <w:num w:numId="14">
    <w:abstractNumId w:val="10"/>
  </w:num>
  <w:num w:numId="15">
    <w:abstractNumId w:val="0"/>
  </w:num>
  <w:num w:numId="16">
    <w:abstractNumId w:val="30"/>
  </w:num>
  <w:num w:numId="17">
    <w:abstractNumId w:val="31"/>
  </w:num>
  <w:num w:numId="18">
    <w:abstractNumId w:val="15"/>
  </w:num>
  <w:num w:numId="19">
    <w:abstractNumId w:val="26"/>
  </w:num>
  <w:num w:numId="20">
    <w:abstractNumId w:val="21"/>
  </w:num>
  <w:num w:numId="21">
    <w:abstractNumId w:val="6"/>
  </w:num>
  <w:num w:numId="22">
    <w:abstractNumId w:val="33"/>
  </w:num>
  <w:num w:numId="23">
    <w:abstractNumId w:val="4"/>
  </w:num>
  <w:num w:numId="24">
    <w:abstractNumId w:val="14"/>
  </w:num>
  <w:num w:numId="25">
    <w:abstractNumId w:val="18"/>
  </w:num>
  <w:num w:numId="26">
    <w:abstractNumId w:val="16"/>
  </w:num>
  <w:num w:numId="27">
    <w:abstractNumId w:val="24"/>
  </w:num>
  <w:num w:numId="28">
    <w:abstractNumId w:val="13"/>
  </w:num>
  <w:num w:numId="29">
    <w:abstractNumId w:val="3"/>
  </w:num>
  <w:num w:numId="30">
    <w:abstractNumId w:val="20"/>
  </w:num>
  <w:num w:numId="31">
    <w:abstractNumId w:val="25"/>
  </w:num>
  <w:num w:numId="32">
    <w:abstractNumId w:val="29"/>
  </w:num>
  <w:num w:numId="33">
    <w:abstractNumId w:val="1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10AE5"/>
    <w:rsid w:val="000169CD"/>
    <w:rsid w:val="000406F4"/>
    <w:rsid w:val="0004316F"/>
    <w:rsid w:val="00051626"/>
    <w:rsid w:val="000637BB"/>
    <w:rsid w:val="000D6406"/>
    <w:rsid w:val="000E5D49"/>
    <w:rsid w:val="000E609B"/>
    <w:rsid w:val="000F4BBB"/>
    <w:rsid w:val="000F647C"/>
    <w:rsid w:val="00103954"/>
    <w:rsid w:val="0011059D"/>
    <w:rsid w:val="001120E0"/>
    <w:rsid w:val="00114CDB"/>
    <w:rsid w:val="00117D67"/>
    <w:rsid w:val="00123E0D"/>
    <w:rsid w:val="00143E1F"/>
    <w:rsid w:val="001607A4"/>
    <w:rsid w:val="00176E60"/>
    <w:rsid w:val="001922E6"/>
    <w:rsid w:val="001927E1"/>
    <w:rsid w:val="001E46D0"/>
    <w:rsid w:val="002160E8"/>
    <w:rsid w:val="00287497"/>
    <w:rsid w:val="00292075"/>
    <w:rsid w:val="002B2B39"/>
    <w:rsid w:val="0030056D"/>
    <w:rsid w:val="00333463"/>
    <w:rsid w:val="00343BCC"/>
    <w:rsid w:val="00350B1A"/>
    <w:rsid w:val="003514A6"/>
    <w:rsid w:val="00386F56"/>
    <w:rsid w:val="003B4CDF"/>
    <w:rsid w:val="003C1434"/>
    <w:rsid w:val="003E1CD8"/>
    <w:rsid w:val="003E54F3"/>
    <w:rsid w:val="004233C2"/>
    <w:rsid w:val="00447C5D"/>
    <w:rsid w:val="004576D4"/>
    <w:rsid w:val="00461CDD"/>
    <w:rsid w:val="00465A4B"/>
    <w:rsid w:val="004C15B7"/>
    <w:rsid w:val="004D0DDE"/>
    <w:rsid w:val="004F2301"/>
    <w:rsid w:val="0052593A"/>
    <w:rsid w:val="005418F6"/>
    <w:rsid w:val="00551375"/>
    <w:rsid w:val="00582999"/>
    <w:rsid w:val="00593A53"/>
    <w:rsid w:val="00597EAF"/>
    <w:rsid w:val="005A6A69"/>
    <w:rsid w:val="0060798F"/>
    <w:rsid w:val="006125EE"/>
    <w:rsid w:val="00632410"/>
    <w:rsid w:val="006449ED"/>
    <w:rsid w:val="00650EC1"/>
    <w:rsid w:val="006714DB"/>
    <w:rsid w:val="006B6691"/>
    <w:rsid w:val="006C2AE8"/>
    <w:rsid w:val="006D09CC"/>
    <w:rsid w:val="006D796F"/>
    <w:rsid w:val="006F09E7"/>
    <w:rsid w:val="006F4C11"/>
    <w:rsid w:val="006F4D37"/>
    <w:rsid w:val="00730BFC"/>
    <w:rsid w:val="00767B32"/>
    <w:rsid w:val="00793CB4"/>
    <w:rsid w:val="00795D26"/>
    <w:rsid w:val="007C476C"/>
    <w:rsid w:val="007E31C5"/>
    <w:rsid w:val="007E6C83"/>
    <w:rsid w:val="00884949"/>
    <w:rsid w:val="008D67F3"/>
    <w:rsid w:val="008D6B30"/>
    <w:rsid w:val="00911F17"/>
    <w:rsid w:val="00916D6D"/>
    <w:rsid w:val="00937D1A"/>
    <w:rsid w:val="009408A6"/>
    <w:rsid w:val="00956473"/>
    <w:rsid w:val="00975C4E"/>
    <w:rsid w:val="009A3F4E"/>
    <w:rsid w:val="009B1EE4"/>
    <w:rsid w:val="009B2240"/>
    <w:rsid w:val="009B4D57"/>
    <w:rsid w:val="009D4014"/>
    <w:rsid w:val="009D7FBC"/>
    <w:rsid w:val="009E0482"/>
    <w:rsid w:val="009F0C6E"/>
    <w:rsid w:val="009F7562"/>
    <w:rsid w:val="00A34A83"/>
    <w:rsid w:val="00A42CEA"/>
    <w:rsid w:val="00A50664"/>
    <w:rsid w:val="00A531B0"/>
    <w:rsid w:val="00A8194C"/>
    <w:rsid w:val="00A82ADA"/>
    <w:rsid w:val="00AA2C09"/>
    <w:rsid w:val="00AB5956"/>
    <w:rsid w:val="00B00D86"/>
    <w:rsid w:val="00B36100"/>
    <w:rsid w:val="00B4097C"/>
    <w:rsid w:val="00B41155"/>
    <w:rsid w:val="00B7587F"/>
    <w:rsid w:val="00B842DB"/>
    <w:rsid w:val="00B96DFD"/>
    <w:rsid w:val="00BC7A7B"/>
    <w:rsid w:val="00BD458B"/>
    <w:rsid w:val="00C94D7A"/>
    <w:rsid w:val="00CB1D2C"/>
    <w:rsid w:val="00CC46F1"/>
    <w:rsid w:val="00CD15AE"/>
    <w:rsid w:val="00CD1C1F"/>
    <w:rsid w:val="00CD70D1"/>
    <w:rsid w:val="00CE23C8"/>
    <w:rsid w:val="00D06B5D"/>
    <w:rsid w:val="00D22BCE"/>
    <w:rsid w:val="00D33F1D"/>
    <w:rsid w:val="00D64158"/>
    <w:rsid w:val="00D64699"/>
    <w:rsid w:val="00D829FA"/>
    <w:rsid w:val="00DA0377"/>
    <w:rsid w:val="00DD0A1A"/>
    <w:rsid w:val="00DE4E73"/>
    <w:rsid w:val="00E70F8F"/>
    <w:rsid w:val="00E97CC1"/>
    <w:rsid w:val="00EA196E"/>
    <w:rsid w:val="00EF7412"/>
    <w:rsid w:val="00F44CC4"/>
    <w:rsid w:val="00F50BFD"/>
    <w:rsid w:val="00F6601D"/>
    <w:rsid w:val="00F66FBF"/>
    <w:rsid w:val="00F90C9C"/>
    <w:rsid w:val="00FB5E2F"/>
    <w:rsid w:val="00FD1713"/>
    <w:rsid w:val="00FD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233C2"/>
  </w:style>
  <w:style w:type="character" w:customStyle="1" w:styleId="af0">
    <w:name w:val="Текст сноски Знак"/>
    <w:basedOn w:val="a0"/>
    <w:link w:val="af"/>
    <w:uiPriority w:val="99"/>
    <w:semiHidden/>
    <w:rsid w:val="00423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233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233C2"/>
  </w:style>
  <w:style w:type="character" w:customStyle="1" w:styleId="af0">
    <w:name w:val="Текст сноски Знак"/>
    <w:basedOn w:val="a0"/>
    <w:link w:val="af"/>
    <w:uiPriority w:val="99"/>
    <w:semiHidden/>
    <w:rsid w:val="00423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23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0834E40081F78656BB6C093249F8A73EF810FB0626FA6E19EE37CB69C589923B68AB88238E76F9UBR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834E40081F78656BB6C093249F8A73EF810FB0626FA6E19EE37CB69C589923B68AB88238E76F9UBR3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EB6A-BAFF-4916-B7CF-E396F9DC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46</cp:revision>
  <cp:lastPrinted>2017-01-30T08:05:00Z</cp:lastPrinted>
  <dcterms:created xsi:type="dcterms:W3CDTF">2020-12-10T21:02:00Z</dcterms:created>
  <dcterms:modified xsi:type="dcterms:W3CDTF">2025-03-03T10:27:00Z</dcterms:modified>
</cp:coreProperties>
</file>