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D9FE" w14:textId="77777777" w:rsidR="00402E1E" w:rsidRPr="008B1BB3" w:rsidRDefault="00402E1E" w:rsidP="00402E1E">
      <w:pPr>
        <w:spacing w:line="360" w:lineRule="auto"/>
        <w:ind w:firstLine="397"/>
        <w:jc w:val="center"/>
        <w:rPr>
          <w:b/>
          <w:sz w:val="32"/>
          <w:szCs w:val="28"/>
        </w:rPr>
      </w:pPr>
      <w:r w:rsidRPr="008B1BB3">
        <w:rPr>
          <w:b/>
          <w:sz w:val="32"/>
          <w:szCs w:val="28"/>
        </w:rPr>
        <w:t>Введение.</w:t>
      </w:r>
    </w:p>
    <w:p w14:paraId="22F2CB7A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</w:p>
    <w:p w14:paraId="5774D7DE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Рубеж </w:t>
      </w:r>
      <w:r w:rsidRPr="008B1BB3">
        <w:rPr>
          <w:sz w:val="28"/>
          <w:szCs w:val="28"/>
          <w:lang w:val="en-US"/>
        </w:rPr>
        <w:t>XIX</w:t>
      </w:r>
      <w:r w:rsidRPr="008B1BB3">
        <w:rPr>
          <w:sz w:val="28"/>
          <w:szCs w:val="28"/>
        </w:rPr>
        <w:t xml:space="preserve"> и </w:t>
      </w:r>
      <w:r w:rsidRPr="008B1BB3">
        <w:rPr>
          <w:sz w:val="28"/>
          <w:szCs w:val="28"/>
          <w:lang w:val="en-US"/>
        </w:rPr>
        <w:t>XX</w:t>
      </w:r>
      <w:r w:rsidRPr="008B1BB3">
        <w:rPr>
          <w:sz w:val="28"/>
          <w:szCs w:val="28"/>
        </w:rPr>
        <w:t xml:space="preserve"> веков стал одним из сложных, но вместе с тем </w:t>
      </w:r>
      <w:proofErr w:type="gramStart"/>
      <w:r w:rsidRPr="008B1BB3">
        <w:rPr>
          <w:sz w:val="28"/>
          <w:szCs w:val="28"/>
        </w:rPr>
        <w:t>интереснейших  периодов</w:t>
      </w:r>
      <w:proofErr w:type="gramEnd"/>
      <w:r w:rsidRPr="008B1BB3">
        <w:rPr>
          <w:sz w:val="28"/>
          <w:szCs w:val="28"/>
        </w:rPr>
        <w:t xml:space="preserve"> в истории изобразительного искусства. Это время отмечено большими изменениями не только в стилистике, но и в жанровой структуре. С приходом нового осознания искусства и в поиске средств трактовки образов, связанных с отображением нового времени, начинается быстрое изменение приоритетов в выборе жанров. Одни жанры уходят на задний план, другие </w:t>
      </w:r>
      <w:proofErr w:type="gramStart"/>
      <w:r w:rsidRPr="008B1BB3">
        <w:rPr>
          <w:sz w:val="28"/>
          <w:szCs w:val="28"/>
        </w:rPr>
        <w:t>становятся  чуть</w:t>
      </w:r>
      <w:proofErr w:type="gramEnd"/>
      <w:r w:rsidRPr="008B1BB3">
        <w:rPr>
          <w:sz w:val="28"/>
          <w:szCs w:val="28"/>
        </w:rPr>
        <w:t xml:space="preserve"> ли не единственно возможными для изображения. Исторический и аллегорический жанры сменяет бессюжетный, интересен становится пейзаж, а в конце </w:t>
      </w:r>
      <w:proofErr w:type="gramStart"/>
      <w:r w:rsidRPr="008B1BB3">
        <w:rPr>
          <w:sz w:val="28"/>
          <w:szCs w:val="28"/>
          <w:lang w:val="en-US"/>
        </w:rPr>
        <w:t>XIX</w:t>
      </w:r>
      <w:r w:rsidRPr="008B1BB3">
        <w:rPr>
          <w:sz w:val="28"/>
          <w:szCs w:val="28"/>
        </w:rPr>
        <w:t xml:space="preserve">  века</w:t>
      </w:r>
      <w:proofErr w:type="gramEnd"/>
      <w:r w:rsidRPr="008B1BB3">
        <w:rPr>
          <w:sz w:val="28"/>
          <w:szCs w:val="28"/>
        </w:rPr>
        <w:t xml:space="preserve"> новым явлением становится плакатная живопись и коллаж. Но уже в начале </w:t>
      </w:r>
      <w:r w:rsidRPr="008B1BB3">
        <w:rPr>
          <w:sz w:val="28"/>
          <w:szCs w:val="28"/>
          <w:lang w:val="en-US"/>
        </w:rPr>
        <w:t>XX</w:t>
      </w:r>
      <w:r w:rsidRPr="008B1BB3">
        <w:rPr>
          <w:sz w:val="28"/>
          <w:szCs w:val="28"/>
        </w:rPr>
        <w:t xml:space="preserve"> века интерес многих художников снова обращен к историческому, скорее даже ретроспективному, жанру. </w:t>
      </w:r>
    </w:p>
    <w:p w14:paraId="388A439B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Несмотря на все изменения в жанровой системе этого периода портрет </w:t>
      </w:r>
      <w:proofErr w:type="gramStart"/>
      <w:r w:rsidRPr="008B1BB3">
        <w:rPr>
          <w:sz w:val="28"/>
          <w:szCs w:val="28"/>
        </w:rPr>
        <w:t>по прежнему</w:t>
      </w:r>
      <w:proofErr w:type="gramEnd"/>
      <w:r w:rsidRPr="008B1BB3">
        <w:rPr>
          <w:sz w:val="28"/>
          <w:szCs w:val="28"/>
        </w:rPr>
        <w:t xml:space="preserve"> остается интересным для многих мастеров этого времени. Он может являться как крупным </w:t>
      </w:r>
      <w:proofErr w:type="gramStart"/>
      <w:r w:rsidRPr="008B1BB3">
        <w:rPr>
          <w:sz w:val="28"/>
          <w:szCs w:val="28"/>
        </w:rPr>
        <w:t>планом,  так</w:t>
      </w:r>
      <w:proofErr w:type="gramEnd"/>
      <w:r w:rsidRPr="008B1BB3">
        <w:rPr>
          <w:sz w:val="28"/>
          <w:szCs w:val="28"/>
        </w:rPr>
        <w:t xml:space="preserve"> и изображением небольшой фигуры на фоне пейзажа. Этот жанр создавал свою идейно-образную систему вместе с ходом истории искусства, впитывая в себя новые виды искусств и новые формы выражения. От египетских изображений фараонов, </w:t>
      </w:r>
      <w:proofErr w:type="spellStart"/>
      <w:r w:rsidRPr="008B1BB3">
        <w:rPr>
          <w:sz w:val="28"/>
          <w:szCs w:val="28"/>
        </w:rPr>
        <w:t>фаюмских</w:t>
      </w:r>
      <w:proofErr w:type="spellEnd"/>
      <w:r w:rsidRPr="008B1BB3">
        <w:rPr>
          <w:sz w:val="28"/>
          <w:szCs w:val="28"/>
        </w:rPr>
        <w:t xml:space="preserve"> портретов к римским бюстам, портретам эпохи Возрождения, портретам барокко и классицизма, появившимся в </w:t>
      </w:r>
      <w:r w:rsidRPr="008B1BB3">
        <w:rPr>
          <w:sz w:val="28"/>
          <w:szCs w:val="28"/>
          <w:lang w:val="en-US"/>
        </w:rPr>
        <w:t>XIX</w:t>
      </w:r>
      <w:r w:rsidRPr="008B1BB3">
        <w:rPr>
          <w:sz w:val="28"/>
          <w:szCs w:val="28"/>
        </w:rPr>
        <w:t xml:space="preserve"> веке психологическим портретам, к появлению фотографии. «Появление фотографически точных изображений очень скоро привело к почти полному исчезновению портретов</w:t>
      </w:r>
      <w:proofErr w:type="gramStart"/>
      <w:r w:rsidRPr="008B1BB3">
        <w:rPr>
          <w:sz w:val="28"/>
          <w:szCs w:val="28"/>
        </w:rPr>
        <w:t>—  творили</w:t>
      </w:r>
      <w:proofErr w:type="gramEnd"/>
      <w:r w:rsidRPr="008B1BB3">
        <w:rPr>
          <w:sz w:val="28"/>
          <w:szCs w:val="28"/>
        </w:rPr>
        <w:t xml:space="preserve"> лишь лучшие из лучших»</w:t>
      </w:r>
      <w:r w:rsidRPr="008B1BB3">
        <w:rPr>
          <w:rStyle w:val="a5"/>
          <w:sz w:val="28"/>
          <w:szCs w:val="28"/>
        </w:rPr>
        <w:footnoteReference w:id="1"/>
      </w:r>
      <w:r w:rsidRPr="008B1BB3">
        <w:rPr>
          <w:sz w:val="28"/>
          <w:szCs w:val="28"/>
        </w:rPr>
        <w:t xml:space="preserve">. </w:t>
      </w:r>
    </w:p>
    <w:p w14:paraId="2B5050A0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Живописцы этого периода встали на путь поиска новой идейно-образной структуры. Мастера отходят от реалистического копирования «внешнего». Они стараются найти способ по-новому взглянуть на предстающую перед </w:t>
      </w:r>
      <w:r w:rsidRPr="008B1BB3">
        <w:rPr>
          <w:sz w:val="28"/>
          <w:szCs w:val="28"/>
        </w:rPr>
        <w:lastRenderedPageBreak/>
        <w:t>ними натуру. «Художник не копирует действительность, он стремиться выразить к ней своё отношение, дать такое изображение, которое передаёт его душевное состояние, выражает его представление о действительности. Под влиянием того, что именно художник пытается выразить в произведении искусства, он в той или иной степени изменяет изображаемую действительность «отходит» от её копии, зеркального отображения»</w:t>
      </w:r>
      <w:r w:rsidRPr="008B1BB3">
        <w:rPr>
          <w:rStyle w:val="a5"/>
          <w:sz w:val="28"/>
          <w:szCs w:val="28"/>
        </w:rPr>
        <w:footnoteReference w:id="2"/>
      </w:r>
      <w:r w:rsidRPr="008B1BB3">
        <w:rPr>
          <w:sz w:val="28"/>
          <w:szCs w:val="28"/>
        </w:rPr>
        <w:t>.</w:t>
      </w:r>
    </w:p>
    <w:p w14:paraId="4331D042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Всё больше и больше терялся интерес художника к представлению о характере человека как о едином объекте, что было присуще мастерам предыдущих эпох. Для художников конца </w:t>
      </w:r>
      <w:r w:rsidRPr="008B1BB3">
        <w:rPr>
          <w:sz w:val="28"/>
          <w:szCs w:val="28"/>
          <w:lang w:val="en-US"/>
        </w:rPr>
        <w:t>XIX</w:t>
      </w:r>
      <w:r w:rsidRPr="008B1BB3">
        <w:rPr>
          <w:sz w:val="28"/>
          <w:szCs w:val="28"/>
        </w:rPr>
        <w:t xml:space="preserve"> века становится не столь интересна психологическая сущность человека, его внутренняя жизнь, сколь интересен образ человека для решения собственных художественных задач.  Во многом изображение человека становится средством передачи самой сущности мастера и его мировосприятия, нежели передача личности самого портретируемого. В живописи на первый план выходит </w:t>
      </w:r>
      <w:proofErr w:type="gramStart"/>
      <w:r w:rsidRPr="008B1BB3">
        <w:rPr>
          <w:sz w:val="28"/>
          <w:szCs w:val="28"/>
        </w:rPr>
        <w:t>индивидуальность  каждого</w:t>
      </w:r>
      <w:proofErr w:type="gramEnd"/>
      <w:r w:rsidRPr="008B1BB3">
        <w:rPr>
          <w:sz w:val="28"/>
          <w:szCs w:val="28"/>
        </w:rPr>
        <w:t xml:space="preserve"> художника в его способе передачи художественного образа. От художников требовался </w:t>
      </w:r>
      <w:proofErr w:type="gramStart"/>
      <w:r w:rsidRPr="008B1BB3">
        <w:rPr>
          <w:sz w:val="28"/>
          <w:szCs w:val="28"/>
        </w:rPr>
        <w:t>поиск  нового</w:t>
      </w:r>
      <w:proofErr w:type="gramEnd"/>
      <w:r w:rsidRPr="008B1BB3">
        <w:rPr>
          <w:sz w:val="28"/>
          <w:szCs w:val="28"/>
        </w:rPr>
        <w:t xml:space="preserve"> способа отображения реальность, новое виденье мира, выходящее за привычные рамки для человеческого глаза. Студии художников становятся не просто местом, где живописцы пишут свои произведения, а своеобразными лабораториями, где художники экспериментируют </w:t>
      </w:r>
      <w:proofErr w:type="gramStart"/>
      <w:r w:rsidRPr="008B1BB3">
        <w:rPr>
          <w:sz w:val="28"/>
          <w:szCs w:val="28"/>
        </w:rPr>
        <w:t>на  своих</w:t>
      </w:r>
      <w:proofErr w:type="gramEnd"/>
      <w:r w:rsidRPr="008B1BB3">
        <w:rPr>
          <w:sz w:val="28"/>
          <w:szCs w:val="28"/>
        </w:rPr>
        <w:t xml:space="preserve"> полотнах в создании новой образной структуры передачи реальности.</w:t>
      </w:r>
    </w:p>
    <w:p w14:paraId="690F4E6A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Основной целью дипломной работы стало выявление художественной специфики живописного и фотографического портрета. Область исследования </w:t>
      </w:r>
      <w:proofErr w:type="gramStart"/>
      <w:r w:rsidRPr="008B1BB3">
        <w:rPr>
          <w:sz w:val="28"/>
          <w:szCs w:val="28"/>
        </w:rPr>
        <w:t>ограничивается  периодом</w:t>
      </w:r>
      <w:proofErr w:type="gramEnd"/>
      <w:r w:rsidRPr="008B1BB3">
        <w:rPr>
          <w:sz w:val="28"/>
          <w:szCs w:val="28"/>
        </w:rPr>
        <w:t xml:space="preserve">, когда фотография только начинает завоёвывать своё место среди искусств. Это время, когда параллельно возникновению фотографии, </w:t>
      </w:r>
      <w:proofErr w:type="gramStart"/>
      <w:r w:rsidRPr="008B1BB3">
        <w:rPr>
          <w:sz w:val="28"/>
          <w:szCs w:val="28"/>
        </w:rPr>
        <w:t>живопись  совершает</w:t>
      </w:r>
      <w:proofErr w:type="gramEnd"/>
      <w:r w:rsidRPr="008B1BB3">
        <w:rPr>
          <w:sz w:val="28"/>
          <w:szCs w:val="28"/>
        </w:rPr>
        <w:t xml:space="preserve"> переход от миметического к «мнемоническому»</w:t>
      </w:r>
      <w:r w:rsidRPr="008B1BB3">
        <w:rPr>
          <w:rStyle w:val="a5"/>
          <w:sz w:val="28"/>
          <w:szCs w:val="28"/>
        </w:rPr>
        <w:footnoteReference w:id="3"/>
      </w:r>
      <w:r w:rsidRPr="008B1BB3">
        <w:rPr>
          <w:sz w:val="28"/>
          <w:szCs w:val="28"/>
        </w:rPr>
        <w:t xml:space="preserve"> искусству. Искусству, которое постепенно отказывается от прямых форм обращения к действительности, стремясь к преображению </w:t>
      </w:r>
      <w:r w:rsidRPr="008B1BB3">
        <w:rPr>
          <w:sz w:val="28"/>
          <w:szCs w:val="28"/>
        </w:rPr>
        <w:lastRenderedPageBreak/>
        <w:t>реальности. Художник не следует за натурой, а создаёт свой мир. «Хорошая картина создаётся так же, как создаётся вселенная»</w:t>
      </w:r>
      <w:r w:rsidRPr="008B1BB3">
        <w:rPr>
          <w:rStyle w:val="a5"/>
          <w:sz w:val="28"/>
          <w:szCs w:val="28"/>
        </w:rPr>
        <w:footnoteReference w:id="4"/>
      </w:r>
      <w:r w:rsidRPr="008B1BB3">
        <w:rPr>
          <w:sz w:val="28"/>
          <w:szCs w:val="28"/>
        </w:rPr>
        <w:t xml:space="preserve"> — писал Ш. Бодлер в обзоре Салона 1859 года. </w:t>
      </w:r>
    </w:p>
    <w:p w14:paraId="0B401B91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В </w:t>
      </w:r>
      <w:r w:rsidRPr="008B1BB3">
        <w:rPr>
          <w:sz w:val="28"/>
          <w:szCs w:val="28"/>
          <w:lang w:val="en-US"/>
        </w:rPr>
        <w:t>XIX</w:t>
      </w:r>
      <w:r w:rsidRPr="008B1BB3">
        <w:rPr>
          <w:sz w:val="28"/>
          <w:szCs w:val="28"/>
        </w:rPr>
        <w:t xml:space="preserve"> веке в жанре портрета разгорелась борьба между привычным для всех живописным портретом и молодым, только зарождающимся, фотопортретом. Роль точного изображения действительности в искусстве взяла себе фотография. Она в первую очередь была призвана отобразить конкретное мгновение. В </w:t>
      </w:r>
      <w:r w:rsidRPr="008B1BB3">
        <w:rPr>
          <w:sz w:val="28"/>
          <w:szCs w:val="28"/>
          <w:lang w:val="en-US"/>
        </w:rPr>
        <w:t>XIX</w:t>
      </w:r>
      <w:r w:rsidRPr="008B1BB3">
        <w:rPr>
          <w:sz w:val="28"/>
          <w:szCs w:val="28"/>
        </w:rPr>
        <w:t xml:space="preserve"> веке фотопортреты во многом учились созданию образов у живописи. А живописцы в основном приняли новый вид искусства в большей степени как подсобный материал для создания своих произведений. Фотографам пришлось приложить немало усилий для признания фотографии видом искусства, а снимки произведением искусства. </w:t>
      </w:r>
    </w:p>
    <w:p w14:paraId="356E4219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>В ходе работы будут рассмотрены отдельные аспекты становления жанра портрета в новом виде искусства — фотографии и формирование новых традиций трактовки образа в живописном портрете. Отсюда одна из задач исследования — обозначение особенностей портретного жанра в живописи кон.</w:t>
      </w:r>
      <w:r w:rsidRPr="008B1BB3">
        <w:rPr>
          <w:sz w:val="28"/>
          <w:szCs w:val="28"/>
          <w:lang w:val="en-US"/>
        </w:rPr>
        <w:t>XIX</w:t>
      </w:r>
      <w:r w:rsidRPr="008B1BB3">
        <w:rPr>
          <w:sz w:val="28"/>
          <w:szCs w:val="28"/>
        </w:rPr>
        <w:t xml:space="preserve"> — </w:t>
      </w:r>
      <w:proofErr w:type="gramStart"/>
      <w:r w:rsidRPr="008B1BB3">
        <w:rPr>
          <w:sz w:val="28"/>
          <w:szCs w:val="28"/>
        </w:rPr>
        <w:t>нач.</w:t>
      </w:r>
      <w:r w:rsidRPr="008B1BB3">
        <w:rPr>
          <w:sz w:val="28"/>
          <w:szCs w:val="28"/>
          <w:lang w:val="en-US"/>
        </w:rPr>
        <w:t>XX</w:t>
      </w:r>
      <w:proofErr w:type="gramEnd"/>
      <w:r w:rsidRPr="008B1BB3">
        <w:rPr>
          <w:sz w:val="28"/>
          <w:szCs w:val="28"/>
        </w:rPr>
        <w:t xml:space="preserve"> века. Значимой представляется проблема взаимовлияния двух способов отражения мира. В заключении необходимо проанализировать художественную структуру образа одной модели в живописи и фотографии, выявив специфику каждого вида искусства.</w:t>
      </w:r>
    </w:p>
    <w:p w14:paraId="61EA8A4D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Для решения поставленных задач </w:t>
      </w:r>
      <w:proofErr w:type="gramStart"/>
      <w:r w:rsidRPr="008B1BB3">
        <w:rPr>
          <w:sz w:val="28"/>
          <w:szCs w:val="28"/>
        </w:rPr>
        <w:t>в  дипломной</w:t>
      </w:r>
      <w:proofErr w:type="gramEnd"/>
      <w:r w:rsidRPr="008B1BB3">
        <w:rPr>
          <w:sz w:val="28"/>
          <w:szCs w:val="28"/>
        </w:rPr>
        <w:t xml:space="preserve"> работе в качестве примеров будут рассмотрены образы актрис. Эти модели были выбраны для рассмотрения не случайно. В период кон. </w:t>
      </w:r>
      <w:r w:rsidRPr="008B1BB3">
        <w:rPr>
          <w:sz w:val="28"/>
          <w:szCs w:val="28"/>
          <w:lang w:val="en-US"/>
        </w:rPr>
        <w:t>XIX</w:t>
      </w:r>
      <w:r w:rsidRPr="008B1BB3">
        <w:rPr>
          <w:sz w:val="28"/>
          <w:szCs w:val="28"/>
        </w:rPr>
        <w:t xml:space="preserve">-нач. </w:t>
      </w:r>
      <w:proofErr w:type="gramStart"/>
      <w:r w:rsidRPr="008B1BB3">
        <w:rPr>
          <w:sz w:val="28"/>
          <w:szCs w:val="28"/>
          <w:lang w:val="en-US"/>
        </w:rPr>
        <w:t>XX</w:t>
      </w:r>
      <w:r w:rsidRPr="008B1BB3">
        <w:rPr>
          <w:sz w:val="28"/>
          <w:szCs w:val="28"/>
        </w:rPr>
        <w:t xml:space="preserve">  века</w:t>
      </w:r>
      <w:proofErr w:type="gramEnd"/>
      <w:r w:rsidRPr="008B1BB3">
        <w:rPr>
          <w:sz w:val="28"/>
          <w:szCs w:val="28"/>
        </w:rPr>
        <w:t xml:space="preserve"> театр становится популярным не только как вид искусства – он становится стилем жизни. Именно поэтому актрисы в качестве моделей стали наиболее популярны у художников. Специфичность их личности, умение играть образами, способность легко перевоплощаться оказались наиболее созвучны задачам преображения реальности.</w:t>
      </w:r>
    </w:p>
    <w:p w14:paraId="7DC8A846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Обращаясь к проблеме выразительности образа, следует отметить, что </w:t>
      </w:r>
      <w:r w:rsidRPr="008B1BB3">
        <w:rPr>
          <w:sz w:val="28"/>
          <w:szCs w:val="28"/>
        </w:rPr>
        <w:lastRenderedPageBreak/>
        <w:t xml:space="preserve">женские образы всегда более эмоциональны, чем мужские. Здесь художник заинтересован необходимостью не только передать сходство, но и представить модель в самом выгодном её обличье. Идеализация, даже стилизация живых черт под </w:t>
      </w:r>
      <w:proofErr w:type="gramStart"/>
      <w:r w:rsidRPr="008B1BB3">
        <w:rPr>
          <w:sz w:val="28"/>
          <w:szCs w:val="28"/>
        </w:rPr>
        <w:t>господствующий  или</w:t>
      </w:r>
      <w:proofErr w:type="gramEnd"/>
      <w:r w:rsidRPr="008B1BB3">
        <w:rPr>
          <w:sz w:val="28"/>
          <w:szCs w:val="28"/>
        </w:rPr>
        <w:t xml:space="preserve"> внутренний авторский идеал красоты, входит в условия формирования изображения</w:t>
      </w:r>
      <w:r w:rsidRPr="008B1BB3">
        <w:rPr>
          <w:rStyle w:val="a5"/>
          <w:sz w:val="28"/>
          <w:szCs w:val="28"/>
        </w:rPr>
        <w:footnoteReference w:id="5"/>
      </w:r>
      <w:r w:rsidRPr="008B1BB3">
        <w:rPr>
          <w:sz w:val="28"/>
          <w:szCs w:val="28"/>
        </w:rPr>
        <w:t xml:space="preserve">. Нельзя так же упускать из рассмотрения и такой фактор, как проблема сходства и художественный замысел. Одна из главных </w:t>
      </w:r>
      <w:proofErr w:type="gramStart"/>
      <w:r w:rsidRPr="008B1BB3">
        <w:rPr>
          <w:sz w:val="28"/>
          <w:szCs w:val="28"/>
        </w:rPr>
        <w:t>задач  портретиста</w:t>
      </w:r>
      <w:proofErr w:type="gramEnd"/>
      <w:r w:rsidRPr="008B1BB3">
        <w:rPr>
          <w:sz w:val="28"/>
          <w:szCs w:val="28"/>
        </w:rPr>
        <w:t xml:space="preserve"> — это умение распознавать индивидуальные неповторимые черты лица человека. Художник берет «самые резкие, самые характеристические черты живописуемых им лиц, выпуская все случайные, которые не способствуют  </w:t>
      </w:r>
      <w:proofErr w:type="spellStart"/>
      <w:r w:rsidRPr="008B1BB3">
        <w:rPr>
          <w:sz w:val="28"/>
          <w:szCs w:val="28"/>
        </w:rPr>
        <w:t>оттенению</w:t>
      </w:r>
      <w:proofErr w:type="spellEnd"/>
      <w:r w:rsidRPr="008B1BB3">
        <w:rPr>
          <w:sz w:val="28"/>
          <w:szCs w:val="28"/>
        </w:rPr>
        <w:t xml:space="preserve"> их индивидуальности».</w:t>
      </w:r>
      <w:r w:rsidRPr="008B1BB3">
        <w:rPr>
          <w:rStyle w:val="a5"/>
          <w:sz w:val="28"/>
          <w:szCs w:val="28"/>
        </w:rPr>
        <w:footnoteReference w:id="6"/>
      </w:r>
      <w:r w:rsidRPr="008B1BB3">
        <w:rPr>
          <w:sz w:val="28"/>
          <w:szCs w:val="28"/>
        </w:rPr>
        <w:t xml:space="preserve"> В тоже время, внешние черты модели, воплощенные художником, рождают уникальный образ, неповторимый другим мастером. Различные техники, </w:t>
      </w:r>
      <w:proofErr w:type="gramStart"/>
      <w:r w:rsidRPr="008B1BB3">
        <w:rPr>
          <w:sz w:val="28"/>
          <w:szCs w:val="28"/>
        </w:rPr>
        <w:t>различные способы выразительности и отображения</w:t>
      </w:r>
      <w:proofErr w:type="gramEnd"/>
      <w:r w:rsidRPr="008B1BB3">
        <w:rPr>
          <w:sz w:val="28"/>
          <w:szCs w:val="28"/>
        </w:rPr>
        <w:t xml:space="preserve"> формирующегося художником образа — всё это играет огромную роль в сложении зрительского восприятия.</w:t>
      </w:r>
    </w:p>
    <w:p w14:paraId="15EC92BF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>Тема дипломной работы актуальна, так как объект её изучения тесно связан с проблемами и вопросами, затрагиваемыми в мире современного искусствознания — рассмотрение вопроса развития жанра портрета в разных видах изобразительного искусства, способы трактовки одного и того же образа с помощью разных видов искусств: живописи и фотографии. Стоит отметить, что мало кто из исследователей занимался проведением параллелей в отражение образа одной и той же личности в портретной живописи и фотопортрете.</w:t>
      </w:r>
    </w:p>
    <w:p w14:paraId="2FC6730B" w14:textId="77777777" w:rsidR="00402E1E" w:rsidRDefault="00402E1E" w:rsidP="00402E1E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14:paraId="6B3835AD" w14:textId="77777777" w:rsidR="00402E1E" w:rsidRDefault="00402E1E" w:rsidP="00402E1E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14:paraId="66700F07" w14:textId="77777777" w:rsidR="00402E1E" w:rsidRDefault="00402E1E" w:rsidP="00402E1E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14:paraId="73FD7002" w14:textId="77777777" w:rsidR="00402E1E" w:rsidRPr="008B1BB3" w:rsidRDefault="00402E1E" w:rsidP="00402E1E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</w:p>
    <w:p w14:paraId="5CBEEF37" w14:textId="77777777" w:rsidR="00402E1E" w:rsidRPr="008B1BB3" w:rsidRDefault="00402E1E" w:rsidP="00402E1E">
      <w:pPr>
        <w:pStyle w:val="1"/>
        <w:spacing w:before="0" w:line="360" w:lineRule="auto"/>
        <w:ind w:firstLine="397"/>
        <w:rPr>
          <w:rFonts w:cs="Times New Roman"/>
        </w:rPr>
      </w:pPr>
      <w:bookmarkStart w:id="0" w:name="_Toc357961016"/>
      <w:r w:rsidRPr="008B1BB3">
        <w:rPr>
          <w:rFonts w:cs="Times New Roman"/>
        </w:rPr>
        <w:lastRenderedPageBreak/>
        <w:t xml:space="preserve">Глава </w:t>
      </w:r>
      <w:r w:rsidRPr="008B1BB3">
        <w:rPr>
          <w:rFonts w:cs="Times New Roman"/>
          <w:lang w:val="en-US"/>
        </w:rPr>
        <w:t>I</w:t>
      </w:r>
      <w:r w:rsidRPr="008B1BB3">
        <w:rPr>
          <w:rFonts w:cs="Times New Roman"/>
        </w:rPr>
        <w:t>. Историография.</w:t>
      </w:r>
      <w:bookmarkEnd w:id="0"/>
    </w:p>
    <w:p w14:paraId="23EBFFCD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</w:p>
    <w:p w14:paraId="2FC127C0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Тема трактовки образа в изобразительном искусстве не нова, её изучением занимается большинство специалистов в области изучения истории искусства. В данном исследовании предполагалось рассмотрение литературы по трем направлениям. Во-первых, это литература, связанная с изучением живописного портрета. Второе направление касается </w:t>
      </w:r>
      <w:proofErr w:type="gramStart"/>
      <w:r w:rsidRPr="008B1BB3">
        <w:rPr>
          <w:sz w:val="28"/>
          <w:szCs w:val="28"/>
        </w:rPr>
        <w:t>исследований</w:t>
      </w:r>
      <w:proofErr w:type="gramEnd"/>
      <w:r w:rsidRPr="008B1BB3">
        <w:rPr>
          <w:sz w:val="28"/>
          <w:szCs w:val="28"/>
        </w:rPr>
        <w:t xml:space="preserve"> связанных с искусством фотографии и развитием в нем жанра фотопортрета. Отдельно выделены воспоминания современников, мемуары, различные статьи и заметки, посвященные рассматриваемым персонажам, материал позволяющий сложить своеобразный вербальный портрет личности, для выявления ее характерных особенностей.</w:t>
      </w:r>
    </w:p>
    <w:p w14:paraId="3CED8EFE" w14:textId="786EF68F" w:rsidR="00342919" w:rsidRDefault="00342919"/>
    <w:p w14:paraId="2EF0F14C" w14:textId="77777777" w:rsidR="00402E1E" w:rsidRPr="008B1BB3" w:rsidRDefault="00402E1E" w:rsidP="00402E1E">
      <w:pPr>
        <w:pStyle w:val="1"/>
        <w:spacing w:before="0" w:line="360" w:lineRule="auto"/>
        <w:ind w:firstLine="397"/>
        <w:rPr>
          <w:rFonts w:cs="Times New Roman"/>
        </w:rPr>
      </w:pPr>
      <w:r w:rsidRPr="008B1BB3">
        <w:rPr>
          <w:rFonts w:cs="Times New Roman"/>
        </w:rPr>
        <w:t xml:space="preserve">Глава </w:t>
      </w:r>
      <w:r w:rsidRPr="008B1BB3">
        <w:rPr>
          <w:rFonts w:cs="Times New Roman"/>
          <w:lang w:val="en-US"/>
        </w:rPr>
        <w:t>II</w:t>
      </w:r>
      <w:r w:rsidRPr="008B1BB3">
        <w:rPr>
          <w:rFonts w:cs="Times New Roman"/>
        </w:rPr>
        <w:t xml:space="preserve">. Жанр портрета на </w:t>
      </w:r>
      <w:proofErr w:type="gramStart"/>
      <w:r w:rsidRPr="008B1BB3">
        <w:rPr>
          <w:rFonts w:cs="Times New Roman"/>
        </w:rPr>
        <w:t xml:space="preserve">рубеже  </w:t>
      </w:r>
      <w:r w:rsidRPr="008B1BB3">
        <w:rPr>
          <w:rFonts w:cs="Times New Roman"/>
          <w:lang w:val="en-US"/>
        </w:rPr>
        <w:t>XIX</w:t>
      </w:r>
      <w:proofErr w:type="gramEnd"/>
      <w:r w:rsidRPr="008B1BB3">
        <w:rPr>
          <w:rFonts w:cs="Times New Roman"/>
        </w:rPr>
        <w:t xml:space="preserve"> — </w:t>
      </w:r>
      <w:r w:rsidRPr="008B1BB3">
        <w:rPr>
          <w:rFonts w:cs="Times New Roman"/>
          <w:lang w:val="en-US"/>
        </w:rPr>
        <w:t>XX</w:t>
      </w:r>
      <w:r w:rsidRPr="008B1BB3">
        <w:rPr>
          <w:rFonts w:cs="Times New Roman"/>
        </w:rPr>
        <w:t xml:space="preserve"> веков.</w:t>
      </w:r>
    </w:p>
    <w:p w14:paraId="6C65BB63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</w:p>
    <w:p w14:paraId="15D2A972" w14:textId="77777777" w:rsidR="00402E1E" w:rsidRPr="008B1BB3" w:rsidRDefault="00402E1E" w:rsidP="00402E1E">
      <w:pPr>
        <w:spacing w:line="360" w:lineRule="auto"/>
        <w:ind w:firstLine="397"/>
        <w:jc w:val="both"/>
        <w:rPr>
          <w:b/>
          <w:sz w:val="28"/>
          <w:szCs w:val="28"/>
        </w:rPr>
      </w:pPr>
      <w:r w:rsidRPr="008B1BB3">
        <w:rPr>
          <w:sz w:val="28"/>
          <w:szCs w:val="28"/>
        </w:rPr>
        <w:t xml:space="preserve">Рубеж </w:t>
      </w:r>
      <w:r w:rsidRPr="008B1BB3">
        <w:rPr>
          <w:sz w:val="28"/>
          <w:szCs w:val="28"/>
          <w:lang w:val="en-US"/>
        </w:rPr>
        <w:t>XIX</w:t>
      </w:r>
      <w:r w:rsidRPr="008B1BB3">
        <w:rPr>
          <w:sz w:val="28"/>
          <w:szCs w:val="28"/>
        </w:rPr>
        <w:t xml:space="preserve"> и </w:t>
      </w:r>
      <w:r w:rsidRPr="008B1BB3">
        <w:rPr>
          <w:sz w:val="28"/>
          <w:szCs w:val="28"/>
          <w:lang w:val="en-US"/>
        </w:rPr>
        <w:t>XX</w:t>
      </w:r>
      <w:r w:rsidRPr="008B1BB3">
        <w:rPr>
          <w:sz w:val="28"/>
          <w:szCs w:val="28"/>
        </w:rPr>
        <w:t xml:space="preserve"> веков стал одним из богатейших на события в художественной среде время. Происходят перемены в живописи, скульптуре, появляются новые виды искусства. Это период развития новых направлений в живописи, изменений способа осознания натуры и её образной трактовки в произведении. С середины </w:t>
      </w:r>
      <w:r w:rsidRPr="008B1BB3">
        <w:rPr>
          <w:sz w:val="28"/>
          <w:szCs w:val="28"/>
          <w:lang w:val="en-US"/>
        </w:rPr>
        <w:t>XIX</w:t>
      </w:r>
      <w:r w:rsidRPr="008B1BB3">
        <w:rPr>
          <w:sz w:val="28"/>
          <w:szCs w:val="28"/>
        </w:rPr>
        <w:t xml:space="preserve"> века в изобразительном искусстве складывается новая система понимания предмета искусства в целом. Этот период разрушает традиционные каноны и создаёт новые идейно-образные системы. </w:t>
      </w:r>
    </w:p>
    <w:p w14:paraId="4DBB4438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На протяжении долгого времени в изобразительном искусстве складываются определенные традиции передачи натуры, претерпевая своеобразные изменения в силу переоценки традиционных взглядов той или иной эпохи, но сохраняя основное ядро. Платформа этих канонов была заложена ещё в античности, её обоснование можно найти в трактатах Аристотеля. </w:t>
      </w:r>
    </w:p>
    <w:p w14:paraId="53F5B513" w14:textId="70709D7A" w:rsidR="00402E1E" w:rsidRDefault="00402E1E"/>
    <w:p w14:paraId="2B5635CD" w14:textId="255AC347" w:rsidR="00402E1E" w:rsidRDefault="00402E1E"/>
    <w:p w14:paraId="26025169" w14:textId="41FA0216" w:rsidR="00402E1E" w:rsidRDefault="00402E1E"/>
    <w:p w14:paraId="2A7EA56D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Одной из важнейших задач для портрета этого периода становится передать всё «внутреннее» через «внешний» облик, что обуславливает заботу художника о сохранение сходства </w:t>
      </w:r>
      <w:proofErr w:type="gramStart"/>
      <w:r w:rsidRPr="008B1BB3">
        <w:rPr>
          <w:sz w:val="28"/>
          <w:szCs w:val="28"/>
        </w:rPr>
        <w:t>изображения  и</w:t>
      </w:r>
      <w:proofErr w:type="gramEnd"/>
      <w:r w:rsidRPr="008B1BB3">
        <w:rPr>
          <w:sz w:val="28"/>
          <w:szCs w:val="28"/>
        </w:rPr>
        <w:t xml:space="preserve"> модели, но такого внешнего сходства, которое передаёт свойство внутреннего. </w:t>
      </w:r>
    </w:p>
    <w:p w14:paraId="579D1100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Понятие «подражание» внешнему виду натуры в портрете заменяется на отражение «внутреннего» модели и собственного мироощущения художника. Эта же концепция нашла своё место и в жанре фотопортрета. В ходе становления фотографии как вида искусства, многие фотографы переняли живописное воспроизведение натуры, как способ отображения собственного виденья реальности и воссоздания образа, не подчиняющегося действительности. </w:t>
      </w:r>
    </w:p>
    <w:p w14:paraId="3FA21500" w14:textId="77777777" w:rsidR="00402E1E" w:rsidRPr="008B1BB3" w:rsidRDefault="00402E1E" w:rsidP="00402E1E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Можно сделать вывод, что перемены в портретном жанре продиктованы так называемым «кризисом» традиционных канонов в изобразительном искусстве, и отказ от них был не что иное, как попытка выйти из этого кризиса создав новую систему правил. Аналогичные тенденции нашли отражение и в новом виде искусства — фотопортрете. </w:t>
      </w:r>
    </w:p>
    <w:p w14:paraId="503B8C1F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Одной из важнейших задач для портрета этого периода становится передать всё «внутреннее» через «внешний» облик, что обуславливает заботу художника о сохранение сходства </w:t>
      </w:r>
      <w:proofErr w:type="gramStart"/>
      <w:r w:rsidRPr="008B1BB3">
        <w:rPr>
          <w:sz w:val="28"/>
          <w:szCs w:val="28"/>
        </w:rPr>
        <w:t>изображения  и</w:t>
      </w:r>
      <w:proofErr w:type="gramEnd"/>
      <w:r w:rsidRPr="008B1BB3">
        <w:rPr>
          <w:sz w:val="28"/>
          <w:szCs w:val="28"/>
        </w:rPr>
        <w:t xml:space="preserve"> модели, но такого внешнего сходства, которое передаёт свойство внутреннего. </w:t>
      </w:r>
    </w:p>
    <w:p w14:paraId="177B65F8" w14:textId="77777777" w:rsidR="00402E1E" w:rsidRPr="008B1BB3" w:rsidRDefault="00402E1E" w:rsidP="00402E1E">
      <w:pPr>
        <w:spacing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Понятие «подражание» внешнему виду натуры в портрете заменяется на отражение «внутреннего» модели и собственного мироощущения художника. Эта же концепция нашла своё место и в жанре фотопортрета. В ходе становления фотографии как вида искусства, многие фотографы переняли живописное воспроизведение натуры, как способ отображения собственного виденья реальности и воссоздания образа, не подчиняющегося действительности. </w:t>
      </w:r>
    </w:p>
    <w:p w14:paraId="7403935D" w14:textId="77777777" w:rsidR="00402E1E" w:rsidRPr="008B1BB3" w:rsidRDefault="00402E1E" w:rsidP="00402E1E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 xml:space="preserve">Можно сделать вывод, что перемены в портретном жанре продиктованы так называемым «кризисом» традиционных канонов в изобразительном </w:t>
      </w:r>
      <w:r w:rsidRPr="008B1BB3">
        <w:rPr>
          <w:sz w:val="28"/>
          <w:szCs w:val="28"/>
        </w:rPr>
        <w:lastRenderedPageBreak/>
        <w:t>искусстве, и отказ от них был не что иное, как попытка выйти из этого кризиса создав новую систему правил. Аналогичные тенде</w:t>
      </w:r>
      <w:bookmarkStart w:id="1" w:name="_GoBack"/>
      <w:bookmarkEnd w:id="1"/>
      <w:r w:rsidRPr="008B1BB3">
        <w:rPr>
          <w:sz w:val="28"/>
          <w:szCs w:val="28"/>
        </w:rPr>
        <w:t xml:space="preserve">нции нашли отражение и в новом виде искусства — фотопортрете. </w:t>
      </w:r>
    </w:p>
    <w:p w14:paraId="2F2ED0C6" w14:textId="0F10E12C" w:rsidR="00402E1E" w:rsidRDefault="00402E1E"/>
    <w:p w14:paraId="159B1D4B" w14:textId="7ABF8495" w:rsidR="00402E1E" w:rsidRDefault="00402E1E"/>
    <w:p w14:paraId="204E4D21" w14:textId="76F1AE59" w:rsidR="00402E1E" w:rsidRDefault="00402E1E"/>
    <w:p w14:paraId="30BA717D" w14:textId="7BA08446" w:rsidR="00402E1E" w:rsidRDefault="00402E1E"/>
    <w:p w14:paraId="57FF76A7" w14:textId="7E77BD01" w:rsidR="00402E1E" w:rsidRDefault="00402E1E"/>
    <w:p w14:paraId="529AD57C" w14:textId="18FCD549" w:rsidR="00402E1E" w:rsidRDefault="00402E1E"/>
    <w:p w14:paraId="741FEF6B" w14:textId="77777777" w:rsidR="00402E1E" w:rsidRPr="008B1BB3" w:rsidRDefault="00402E1E" w:rsidP="00402E1E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proofErr w:type="gramStart"/>
      <w:r w:rsidRPr="008B1BB3">
        <w:rPr>
          <w:sz w:val="28"/>
          <w:szCs w:val="28"/>
        </w:rPr>
        <w:t>Создание живописного и фотографического портрета это</w:t>
      </w:r>
      <w:proofErr w:type="gramEnd"/>
      <w:r w:rsidRPr="008B1BB3">
        <w:rPr>
          <w:sz w:val="28"/>
          <w:szCs w:val="28"/>
        </w:rPr>
        <w:t xml:space="preserve"> сложная поэтапная работа. Образ модели, представший перед художником, должен отразиться в будущем произведении во всей полноте с его индивидуальными чертами. Вопрос и в том, какую цель ставит перед собой мастер: передача ли это физической оболочки модели или же отражение личности с глубоким внутренним миром. Также через создаваемое изображение мастер передаёт своё осознание модели. </w:t>
      </w:r>
    </w:p>
    <w:p w14:paraId="0830D08A" w14:textId="77777777" w:rsidR="00402E1E" w:rsidRPr="008B1BB3" w:rsidRDefault="00402E1E" w:rsidP="00402E1E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>Трактовка образа актрис в портретах кон.</w:t>
      </w:r>
      <w:r w:rsidRPr="008B1BB3">
        <w:rPr>
          <w:sz w:val="28"/>
          <w:szCs w:val="28"/>
          <w:lang w:val="en-US"/>
        </w:rPr>
        <w:t>XIX</w:t>
      </w:r>
      <w:r w:rsidRPr="008B1BB3">
        <w:rPr>
          <w:sz w:val="28"/>
          <w:szCs w:val="28"/>
        </w:rPr>
        <w:t xml:space="preserve"> — нач. </w:t>
      </w:r>
      <w:r w:rsidRPr="008B1BB3">
        <w:rPr>
          <w:sz w:val="28"/>
          <w:szCs w:val="28"/>
          <w:lang w:val="en-US"/>
        </w:rPr>
        <w:t>XX</w:t>
      </w:r>
      <w:r w:rsidRPr="008B1BB3">
        <w:rPr>
          <w:sz w:val="28"/>
          <w:szCs w:val="28"/>
        </w:rPr>
        <w:t xml:space="preserve"> века открывает широкий спектр образных структур этого жанра, добавляет новые направления. Портрет становится не просто фиксацией натуры, он становится воплощением авторских идей и её переосмыслений. Образы в живописных портретах перестают слепо следовать действительности, а фотография учится у живописи </w:t>
      </w:r>
      <w:proofErr w:type="gramStart"/>
      <w:r w:rsidRPr="008B1BB3">
        <w:rPr>
          <w:sz w:val="28"/>
          <w:szCs w:val="28"/>
        </w:rPr>
        <w:t>отображению мира</w:t>
      </w:r>
      <w:proofErr w:type="gramEnd"/>
      <w:r w:rsidRPr="008B1BB3">
        <w:rPr>
          <w:sz w:val="28"/>
          <w:szCs w:val="28"/>
        </w:rPr>
        <w:t xml:space="preserve"> выходящего за рамки «внешнего». Многогранность и вариативность артистических натур моделей помогает играть между реальностью и вымыслом, не искажая действительности. Этому способствует </w:t>
      </w:r>
      <w:proofErr w:type="gramStart"/>
      <w:r w:rsidRPr="008B1BB3">
        <w:rPr>
          <w:sz w:val="28"/>
          <w:szCs w:val="28"/>
        </w:rPr>
        <w:t>изображение  сценических</w:t>
      </w:r>
      <w:proofErr w:type="gramEnd"/>
      <w:r w:rsidRPr="008B1BB3">
        <w:rPr>
          <w:sz w:val="28"/>
          <w:szCs w:val="28"/>
        </w:rPr>
        <w:t xml:space="preserve"> героев, где мастера могу через внешний облик моделей воплощать иной образ, придуманный художником или моделью.</w:t>
      </w:r>
    </w:p>
    <w:p w14:paraId="53BCEA90" w14:textId="77777777" w:rsidR="00402E1E" w:rsidRPr="008B1BB3" w:rsidRDefault="00402E1E" w:rsidP="00402E1E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8B1BB3">
        <w:rPr>
          <w:sz w:val="28"/>
          <w:szCs w:val="28"/>
        </w:rPr>
        <w:t>И живописный и фотографический портреты рассматриваемого периода воплощают образец своеобразного влияния художественных структур в трактовке образов. Оба вида искусства перенимают для себя что-то новое у другого, что помогает сделать образы намного выразительнее и живее.</w:t>
      </w:r>
      <w:r w:rsidRPr="008B1BB3">
        <w:rPr>
          <w:sz w:val="28"/>
          <w:szCs w:val="28"/>
        </w:rPr>
        <w:tab/>
      </w:r>
    </w:p>
    <w:p w14:paraId="368EFFD3" w14:textId="77777777" w:rsidR="00402E1E" w:rsidRDefault="00402E1E"/>
    <w:sectPr w:rsidR="0040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8F85F" w14:textId="77777777" w:rsidR="003D74D9" w:rsidRDefault="003D74D9" w:rsidP="00402E1E">
      <w:r>
        <w:separator/>
      </w:r>
    </w:p>
  </w:endnote>
  <w:endnote w:type="continuationSeparator" w:id="0">
    <w:p w14:paraId="2528257A" w14:textId="77777777" w:rsidR="003D74D9" w:rsidRDefault="003D74D9" w:rsidP="0040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3F029" w14:textId="77777777" w:rsidR="003D74D9" w:rsidRDefault="003D74D9" w:rsidP="00402E1E">
      <w:r>
        <w:separator/>
      </w:r>
    </w:p>
  </w:footnote>
  <w:footnote w:type="continuationSeparator" w:id="0">
    <w:p w14:paraId="1C2F1362" w14:textId="77777777" w:rsidR="003D74D9" w:rsidRDefault="003D74D9" w:rsidP="00402E1E">
      <w:r>
        <w:continuationSeparator/>
      </w:r>
    </w:p>
  </w:footnote>
  <w:footnote w:id="1">
    <w:p w14:paraId="201EC725" w14:textId="77777777" w:rsidR="00402E1E" w:rsidRPr="00A61672" w:rsidRDefault="00402E1E" w:rsidP="00402E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67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1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672">
        <w:rPr>
          <w:rFonts w:ascii="Times New Roman" w:hAnsi="Times New Roman" w:cs="Times New Roman"/>
          <w:i/>
          <w:sz w:val="24"/>
          <w:szCs w:val="24"/>
        </w:rPr>
        <w:t>Стигнеева</w:t>
      </w:r>
      <w:proofErr w:type="spellEnd"/>
      <w:r w:rsidRPr="00A61672">
        <w:rPr>
          <w:rFonts w:ascii="Times New Roman" w:hAnsi="Times New Roman" w:cs="Times New Roman"/>
          <w:i/>
          <w:sz w:val="24"/>
          <w:szCs w:val="24"/>
        </w:rPr>
        <w:t xml:space="preserve"> А.В</w:t>
      </w:r>
      <w:r w:rsidRPr="00A61672">
        <w:rPr>
          <w:rFonts w:ascii="Times New Roman" w:hAnsi="Times New Roman" w:cs="Times New Roman"/>
          <w:sz w:val="24"/>
          <w:szCs w:val="24"/>
        </w:rPr>
        <w:t>. Мир фотографии. М., 1989. С. 7.</w:t>
      </w:r>
    </w:p>
  </w:footnote>
  <w:footnote w:id="2">
    <w:p w14:paraId="57CA9A7A" w14:textId="77777777" w:rsidR="00402E1E" w:rsidRPr="00A61672" w:rsidRDefault="00402E1E" w:rsidP="00402E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67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1672">
        <w:rPr>
          <w:rFonts w:ascii="Times New Roman" w:hAnsi="Times New Roman" w:cs="Times New Roman"/>
          <w:sz w:val="24"/>
          <w:szCs w:val="24"/>
        </w:rPr>
        <w:t xml:space="preserve"> </w:t>
      </w:r>
      <w:r w:rsidRPr="00A61672">
        <w:rPr>
          <w:rFonts w:ascii="Times New Roman" w:hAnsi="Times New Roman" w:cs="Times New Roman"/>
          <w:i/>
          <w:sz w:val="24"/>
          <w:szCs w:val="24"/>
        </w:rPr>
        <w:t>Юлдашев Л.Г.</w:t>
      </w:r>
      <w:r w:rsidRPr="00A61672">
        <w:rPr>
          <w:rFonts w:ascii="Times New Roman" w:hAnsi="Times New Roman" w:cs="Times New Roman"/>
          <w:sz w:val="24"/>
          <w:szCs w:val="24"/>
        </w:rPr>
        <w:t xml:space="preserve"> Искусство: философские проблемы исследования. М.,1981., С. 59.</w:t>
      </w:r>
    </w:p>
  </w:footnote>
  <w:footnote w:id="3">
    <w:p w14:paraId="12951177" w14:textId="77777777" w:rsidR="00402E1E" w:rsidRPr="00A61672" w:rsidRDefault="00402E1E" w:rsidP="00402E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67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1672">
        <w:rPr>
          <w:rFonts w:ascii="Times New Roman" w:hAnsi="Times New Roman" w:cs="Times New Roman"/>
          <w:sz w:val="24"/>
          <w:szCs w:val="24"/>
        </w:rPr>
        <w:t xml:space="preserve"> Термин </w:t>
      </w:r>
      <w:proofErr w:type="spellStart"/>
      <w:r w:rsidRPr="00A61672">
        <w:rPr>
          <w:rFonts w:ascii="Times New Roman" w:hAnsi="Times New Roman" w:cs="Times New Roman"/>
          <w:sz w:val="24"/>
          <w:szCs w:val="24"/>
        </w:rPr>
        <w:t>Ш.Бодлера</w:t>
      </w:r>
      <w:proofErr w:type="spellEnd"/>
    </w:p>
  </w:footnote>
  <w:footnote w:id="4">
    <w:p w14:paraId="7BCBBF38" w14:textId="77777777" w:rsidR="00402E1E" w:rsidRPr="00A61672" w:rsidRDefault="00402E1E" w:rsidP="00402E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67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1672">
        <w:rPr>
          <w:rFonts w:ascii="Times New Roman" w:hAnsi="Times New Roman" w:cs="Times New Roman"/>
          <w:sz w:val="24"/>
          <w:szCs w:val="24"/>
        </w:rPr>
        <w:t xml:space="preserve"> </w:t>
      </w:r>
      <w:r w:rsidRPr="00A61672">
        <w:rPr>
          <w:rFonts w:ascii="Times New Roman" w:hAnsi="Times New Roman" w:cs="Times New Roman"/>
          <w:i/>
          <w:sz w:val="24"/>
          <w:szCs w:val="24"/>
        </w:rPr>
        <w:t>Бодлер Ш</w:t>
      </w:r>
      <w:r w:rsidRPr="00A61672">
        <w:rPr>
          <w:rFonts w:ascii="Times New Roman" w:hAnsi="Times New Roman" w:cs="Times New Roman"/>
          <w:sz w:val="24"/>
          <w:szCs w:val="24"/>
        </w:rPr>
        <w:t xml:space="preserve">. Салон 1859 года. Электронный ресурс. Режим доступа: </w:t>
      </w:r>
      <w:r w:rsidRPr="00A6167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61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1672">
        <w:rPr>
          <w:rFonts w:ascii="Times New Roman" w:hAnsi="Times New Roman" w:cs="Times New Roman"/>
          <w:sz w:val="24"/>
          <w:szCs w:val="24"/>
          <w:lang w:val="en-US"/>
        </w:rPr>
        <w:t>bodlers</w:t>
      </w:r>
      <w:proofErr w:type="spellEnd"/>
      <w:r w:rsidRPr="00A61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16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1672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5273C200" w14:textId="77777777" w:rsidR="00402E1E" w:rsidRPr="00A61672" w:rsidRDefault="00402E1E" w:rsidP="00402E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67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1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672">
        <w:rPr>
          <w:rFonts w:ascii="Times New Roman" w:hAnsi="Times New Roman" w:cs="Times New Roman"/>
          <w:i/>
          <w:sz w:val="24"/>
          <w:szCs w:val="24"/>
        </w:rPr>
        <w:t>Ельшевская</w:t>
      </w:r>
      <w:proofErr w:type="spellEnd"/>
      <w:r w:rsidRPr="00A61672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A61672">
        <w:rPr>
          <w:rFonts w:ascii="Times New Roman" w:hAnsi="Times New Roman" w:cs="Times New Roman"/>
          <w:sz w:val="24"/>
          <w:szCs w:val="24"/>
        </w:rPr>
        <w:t>. Портрет: История жанров. Живописный портрет и его история. М., 2002. С. 131.</w:t>
      </w:r>
    </w:p>
  </w:footnote>
  <w:footnote w:id="6">
    <w:p w14:paraId="3DE6612D" w14:textId="77777777" w:rsidR="00402E1E" w:rsidRPr="00A61672" w:rsidRDefault="00402E1E" w:rsidP="00402E1E">
      <w:pPr>
        <w:jc w:val="both"/>
      </w:pPr>
      <w:r w:rsidRPr="00A61672">
        <w:rPr>
          <w:rStyle w:val="a5"/>
        </w:rPr>
        <w:footnoteRef/>
      </w:r>
      <w:r w:rsidRPr="00A61672">
        <w:t xml:space="preserve"> </w:t>
      </w:r>
      <w:r w:rsidRPr="00A61672">
        <w:rPr>
          <w:i/>
        </w:rPr>
        <w:t>Волков-</w:t>
      </w:r>
      <w:proofErr w:type="spellStart"/>
      <w:r w:rsidRPr="00A61672">
        <w:rPr>
          <w:i/>
        </w:rPr>
        <w:t>Ланнит</w:t>
      </w:r>
      <w:proofErr w:type="spellEnd"/>
      <w:r w:rsidRPr="00A61672">
        <w:rPr>
          <w:i/>
        </w:rPr>
        <w:t xml:space="preserve"> М.Ф.</w:t>
      </w:r>
      <w:r>
        <w:t xml:space="preserve"> </w:t>
      </w:r>
      <w:r w:rsidRPr="00A61672">
        <w:t>Искусство фотопортрета. М., 1987, С. 99.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08"/>
    <w:rsid w:val="00342919"/>
    <w:rsid w:val="003D74D9"/>
    <w:rsid w:val="00402E1E"/>
    <w:rsid w:val="009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E848"/>
  <w15:chartTrackingRefBased/>
  <w15:docId w15:val="{066AE5AA-0B1F-4CB7-A7F0-D4BDAF18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E1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2E1E"/>
    <w:pPr>
      <w:keepNext/>
      <w:keepLines/>
      <w:widowControl/>
      <w:suppressAutoHyphens w:val="0"/>
      <w:spacing w:before="480" w:line="276" w:lineRule="auto"/>
      <w:jc w:val="center"/>
      <w:outlineLvl w:val="0"/>
    </w:pPr>
    <w:rPr>
      <w:rFonts w:eastAsiaTheme="majorEastAsia" w:cstheme="majorBidi"/>
      <w:b/>
      <w:bCs/>
      <w:kern w:val="0"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E1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footnote text"/>
    <w:basedOn w:val="a"/>
    <w:link w:val="a4"/>
    <w:uiPriority w:val="99"/>
    <w:unhideWhenUsed/>
    <w:rsid w:val="00402E1E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2E1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2E1E"/>
    <w:rPr>
      <w:vertAlign w:val="superscript"/>
    </w:rPr>
  </w:style>
  <w:style w:type="paragraph" w:styleId="a6">
    <w:name w:val="Normal (Web)"/>
    <w:basedOn w:val="a"/>
    <w:uiPriority w:val="99"/>
    <w:unhideWhenUsed/>
    <w:rsid w:val="00402E1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2025-02-20T13:11:00Z</dcterms:created>
  <dcterms:modified xsi:type="dcterms:W3CDTF">2025-02-20T13:13:00Z</dcterms:modified>
</cp:coreProperties>
</file>